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50" w:rsidRDefault="000B07FA" w:rsidP="00047E50">
      <w:pPr>
        <w:autoSpaceDE w:val="0"/>
        <w:autoSpaceDN w:val="0"/>
        <w:adjustRightInd w:val="0"/>
        <w:spacing w:after="0" w:line="240" w:lineRule="auto"/>
        <w:jc w:val="center"/>
        <w:rPr>
          <w:rFonts w:ascii="Times New Roman" w:hAnsi="Times New Roman"/>
          <w:b/>
          <w:bCs/>
          <w:sz w:val="40"/>
          <w:szCs w:val="40"/>
          <w:lang w:val="en-US"/>
        </w:rPr>
      </w:pPr>
      <w:r>
        <w:rPr>
          <w:rFonts w:cs="Calibri"/>
          <w:noProof/>
        </w:rPr>
        <w:drawing>
          <wp:inline distT="0" distB="0" distL="0" distR="0">
            <wp:extent cx="43815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38150" cy="571500"/>
                    </a:xfrm>
                    <a:prstGeom prst="rect">
                      <a:avLst/>
                    </a:prstGeom>
                    <a:noFill/>
                    <a:ln w="9525">
                      <a:noFill/>
                      <a:miter lim="800000"/>
                      <a:headEnd/>
                      <a:tailEnd/>
                    </a:ln>
                  </pic:spPr>
                </pic:pic>
              </a:graphicData>
            </a:graphic>
          </wp:inline>
        </w:drawing>
      </w:r>
    </w:p>
    <w:p w:rsidR="00047E50" w:rsidRDefault="00047E50" w:rsidP="00047E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УКРАЇНА</w:t>
      </w:r>
    </w:p>
    <w:p w:rsidR="00047E50" w:rsidRDefault="00047E50" w:rsidP="00047E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ІЛЛІНІВСЬКА СІЛЬСЬКА РАДА</w:t>
      </w:r>
    </w:p>
    <w:p w:rsidR="00047E50" w:rsidRDefault="00047E50" w:rsidP="00047E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КОСТЯНТИНІВСЬКОГО РАЙОНУ</w:t>
      </w:r>
    </w:p>
    <w:p w:rsidR="00047E50" w:rsidRDefault="00047E50" w:rsidP="00047E50">
      <w:pPr>
        <w:keepNext/>
        <w:autoSpaceDE w:val="0"/>
        <w:autoSpaceDN w:val="0"/>
        <w:adjustRightInd w:val="0"/>
        <w:spacing w:after="0" w:line="240" w:lineRule="auto"/>
        <w:jc w:val="center"/>
        <w:rPr>
          <w:rFonts w:ascii="Times New Roman CYR" w:hAnsi="Times New Roman CYR" w:cs="Times New Roman CYR"/>
          <w:b/>
          <w:bCs/>
          <w:sz w:val="24"/>
          <w:szCs w:val="24"/>
          <w:lang w:val="uk-UA"/>
        </w:rPr>
      </w:pPr>
      <w:r>
        <w:rPr>
          <w:rFonts w:ascii="Times New Roman CYR" w:hAnsi="Times New Roman CYR" w:cs="Times New Roman CYR"/>
          <w:b/>
          <w:bCs/>
          <w:sz w:val="24"/>
          <w:szCs w:val="24"/>
        </w:rPr>
        <w:t>ДОНЕЦЬКО</w:t>
      </w:r>
      <w:r>
        <w:rPr>
          <w:rFonts w:ascii="Times New Roman CYR" w:hAnsi="Times New Roman CYR" w:cs="Times New Roman CYR"/>
          <w:b/>
          <w:bCs/>
          <w:sz w:val="24"/>
          <w:szCs w:val="24"/>
          <w:lang w:val="uk-UA"/>
        </w:rPr>
        <w:t>Ї</w:t>
      </w:r>
      <w:r>
        <w:rPr>
          <w:rFonts w:ascii="Times New Roman CYR" w:hAnsi="Times New Roman CYR" w:cs="Times New Roman CYR"/>
          <w:b/>
          <w:bCs/>
          <w:sz w:val="24"/>
          <w:szCs w:val="24"/>
        </w:rPr>
        <w:t xml:space="preserve"> ОБЛАСТ</w:t>
      </w:r>
      <w:r>
        <w:rPr>
          <w:rFonts w:ascii="Times New Roman CYR" w:hAnsi="Times New Roman CYR" w:cs="Times New Roman CYR"/>
          <w:b/>
          <w:bCs/>
          <w:sz w:val="24"/>
          <w:szCs w:val="24"/>
          <w:lang w:val="uk-UA"/>
        </w:rPr>
        <w:t>І</w:t>
      </w:r>
    </w:p>
    <w:p w:rsidR="00047E50" w:rsidRDefault="00047E50" w:rsidP="00047E50">
      <w:pPr>
        <w:keepNext/>
        <w:autoSpaceDE w:val="0"/>
        <w:autoSpaceDN w:val="0"/>
        <w:adjustRightInd w:val="0"/>
        <w:spacing w:after="0" w:line="240" w:lineRule="auto"/>
        <w:jc w:val="center"/>
        <w:rPr>
          <w:rFonts w:ascii="Times New Roman CYR" w:hAnsi="Times New Roman CYR" w:cs="Times New Roman CYR"/>
          <w:b/>
          <w:bCs/>
          <w:sz w:val="24"/>
          <w:szCs w:val="24"/>
          <w:lang w:val="uk-UA"/>
        </w:rPr>
      </w:pPr>
      <w:r>
        <w:rPr>
          <w:rFonts w:ascii="Times New Roman CYR" w:hAnsi="Times New Roman CYR" w:cs="Times New Roman CYR"/>
          <w:b/>
          <w:bCs/>
          <w:sz w:val="24"/>
          <w:szCs w:val="24"/>
        </w:rPr>
        <w:t>ВІДДІЛ ОСВІТИ</w:t>
      </w:r>
    </w:p>
    <w:p w:rsidR="00047E50" w:rsidRDefault="00047E50" w:rsidP="00047E50">
      <w:pPr>
        <w:autoSpaceDE w:val="0"/>
        <w:autoSpaceDN w:val="0"/>
        <w:adjustRightInd w:val="0"/>
        <w:spacing w:after="0" w:line="240" w:lineRule="auto"/>
        <w:jc w:val="center"/>
        <w:rPr>
          <w:rFonts w:ascii="Times New Roman" w:hAnsi="Times New Roman"/>
          <w:sz w:val="16"/>
          <w:szCs w:val="16"/>
          <w:lang w:val="uk-UA"/>
        </w:rPr>
      </w:pPr>
    </w:p>
    <w:p w:rsidR="00F916FB" w:rsidRDefault="00047E50" w:rsidP="00776BCA">
      <w:pPr>
        <w:autoSpaceDE w:val="0"/>
        <w:autoSpaceDN w:val="0"/>
        <w:adjustRightInd w:val="0"/>
        <w:spacing w:after="0" w:line="240" w:lineRule="auto"/>
        <w:jc w:val="center"/>
        <w:rPr>
          <w:rFonts w:ascii="Times New Roman CYR" w:hAnsi="Times New Roman CYR" w:cs="Times New Roman CYR"/>
          <w:sz w:val="20"/>
          <w:szCs w:val="20"/>
          <w:lang w:val="uk-UA"/>
        </w:rPr>
      </w:pPr>
      <w:r>
        <w:rPr>
          <w:rFonts w:ascii="Times New Roman CYR" w:hAnsi="Times New Roman CYR" w:cs="Times New Roman CYR"/>
          <w:sz w:val="20"/>
          <w:szCs w:val="20"/>
          <w:lang w:val="uk-UA"/>
        </w:rPr>
        <w:t>вул.Адміністративна42/3, с. Іллінів</w:t>
      </w:r>
      <w:r w:rsidR="003C782B">
        <w:rPr>
          <w:rFonts w:ascii="Times New Roman CYR" w:hAnsi="Times New Roman CYR" w:cs="Times New Roman CYR"/>
          <w:sz w:val="20"/>
          <w:szCs w:val="20"/>
          <w:lang w:val="uk-UA"/>
        </w:rPr>
        <w:t>ка, Донецька область,85143  тел</w:t>
      </w:r>
      <w:r>
        <w:rPr>
          <w:rFonts w:ascii="Times New Roman CYR" w:hAnsi="Times New Roman CYR" w:cs="Times New Roman CYR"/>
          <w:sz w:val="20"/>
          <w:szCs w:val="20"/>
          <w:lang w:val="uk-UA"/>
        </w:rPr>
        <w:t>./факс: (06272)-2-10-50,</w:t>
      </w:r>
    </w:p>
    <w:p w:rsidR="00047E50" w:rsidRDefault="00047E50" w:rsidP="00776BCA">
      <w:pPr>
        <w:autoSpaceDE w:val="0"/>
        <w:autoSpaceDN w:val="0"/>
        <w:adjustRightInd w:val="0"/>
        <w:spacing w:after="0" w:line="240" w:lineRule="auto"/>
        <w:jc w:val="center"/>
        <w:rPr>
          <w:rFonts w:ascii="Times New Roman CYR" w:hAnsi="Times New Roman CYR" w:cs="Times New Roman CYR"/>
          <w:b/>
          <w:bCs/>
          <w:sz w:val="20"/>
          <w:szCs w:val="20"/>
          <w:lang w:val="uk-UA"/>
        </w:rPr>
      </w:pPr>
      <w:r>
        <w:rPr>
          <w:rFonts w:ascii="Times New Roman CYR" w:hAnsi="Times New Roman CYR" w:cs="Times New Roman CYR"/>
          <w:sz w:val="20"/>
          <w:szCs w:val="20"/>
          <w:lang w:val="uk-UA"/>
        </w:rPr>
        <w:t xml:space="preserve"> e-</w:t>
      </w:r>
      <w:proofErr w:type="spellStart"/>
      <w:r>
        <w:rPr>
          <w:rFonts w:ascii="Times New Roman CYR" w:hAnsi="Times New Roman CYR" w:cs="Times New Roman CYR"/>
          <w:sz w:val="20"/>
          <w:szCs w:val="20"/>
          <w:lang w:val="uk-UA"/>
        </w:rPr>
        <w:t>mail</w:t>
      </w:r>
      <w:proofErr w:type="spellEnd"/>
      <w:r w:rsidR="00F916FB">
        <w:rPr>
          <w:rFonts w:ascii="Times New Roman CYR" w:hAnsi="Times New Roman CYR" w:cs="Times New Roman CYR"/>
          <w:sz w:val="20"/>
          <w:szCs w:val="20"/>
          <w:lang w:val="uk-UA"/>
        </w:rPr>
        <w:t xml:space="preserve"> </w:t>
      </w:r>
      <w:r w:rsidRPr="00F916FB">
        <w:rPr>
          <w:rFonts w:ascii="Times New Roman CYR" w:hAnsi="Times New Roman CYR" w:cs="Times New Roman CYR"/>
          <w:sz w:val="20"/>
          <w:szCs w:val="20"/>
          <w:u w:val="single"/>
          <w:lang w:val="uk-UA"/>
        </w:rPr>
        <w:t>41</w:t>
      </w:r>
      <w:r w:rsidR="00E70FEF" w:rsidRPr="00F916FB">
        <w:rPr>
          <w:rFonts w:ascii="Times New Roman CYR" w:hAnsi="Times New Roman CYR" w:cs="Times New Roman CYR"/>
          <w:sz w:val="20"/>
          <w:szCs w:val="20"/>
          <w:u w:val="single"/>
          <w:lang w:val="uk-UA"/>
        </w:rPr>
        <w:t>562701</w:t>
      </w:r>
      <w:r w:rsidRPr="00F916FB">
        <w:rPr>
          <w:rFonts w:ascii="Times New Roman CYR" w:hAnsi="Times New Roman CYR" w:cs="Times New Roman CYR"/>
          <w:sz w:val="20"/>
          <w:szCs w:val="20"/>
          <w:u w:val="single"/>
          <w:lang w:val="uk-UA"/>
        </w:rPr>
        <w:t>@</w:t>
      </w:r>
      <w:proofErr w:type="spellStart"/>
      <w:r w:rsidRPr="00F916FB">
        <w:rPr>
          <w:rFonts w:ascii="Times New Roman" w:hAnsi="Times New Roman"/>
          <w:vanish/>
          <w:sz w:val="20"/>
          <w:szCs w:val="20"/>
          <w:u w:val="single"/>
          <w:lang w:val="uk-UA"/>
        </w:rPr>
        <w:t>HYPERLINK "mailto:41073075@mail.gov.ua"</w:t>
      </w:r>
      <w:r w:rsidRPr="00F916FB">
        <w:rPr>
          <w:rFonts w:ascii="Times New Roman" w:hAnsi="Times New Roman"/>
          <w:sz w:val="20"/>
          <w:szCs w:val="20"/>
          <w:u w:val="single"/>
          <w:lang w:val="uk-UA"/>
        </w:rPr>
        <w:t>mail</w:t>
      </w:r>
      <w:r w:rsidRPr="00F916FB">
        <w:rPr>
          <w:rFonts w:ascii="Times New Roman" w:hAnsi="Times New Roman"/>
          <w:vanish/>
          <w:sz w:val="20"/>
          <w:szCs w:val="20"/>
          <w:u w:val="single"/>
          <w:lang w:val="uk-UA"/>
        </w:rPr>
        <w:t>HYPERLINK "mailto:41073075@mail.gov.ua"</w:t>
      </w:r>
      <w:r w:rsidRPr="00F916FB">
        <w:rPr>
          <w:rFonts w:ascii="Times New Roman" w:hAnsi="Times New Roman"/>
          <w:sz w:val="20"/>
          <w:szCs w:val="20"/>
          <w:u w:val="single"/>
          <w:lang w:val="uk-UA"/>
        </w:rPr>
        <w:t>.</w:t>
      </w:r>
      <w:r w:rsidRPr="00F916FB">
        <w:rPr>
          <w:rFonts w:ascii="Times New Roman" w:hAnsi="Times New Roman"/>
          <w:vanish/>
          <w:sz w:val="20"/>
          <w:szCs w:val="20"/>
          <w:u w:val="single"/>
          <w:lang w:val="uk-UA"/>
        </w:rPr>
        <w:t>HYPERLINK "mailto:41073075@mail.gov.ua"</w:t>
      </w:r>
      <w:r w:rsidRPr="00F916FB">
        <w:rPr>
          <w:rFonts w:ascii="Times New Roman" w:hAnsi="Times New Roman"/>
          <w:sz w:val="20"/>
          <w:szCs w:val="20"/>
          <w:u w:val="single"/>
          <w:lang w:val="uk-UA"/>
        </w:rPr>
        <w:t>gov</w:t>
      </w:r>
      <w:r w:rsidRPr="00F916FB">
        <w:rPr>
          <w:rFonts w:ascii="Times New Roman" w:hAnsi="Times New Roman"/>
          <w:vanish/>
          <w:sz w:val="20"/>
          <w:szCs w:val="20"/>
          <w:u w:val="single"/>
          <w:lang w:val="uk-UA"/>
        </w:rPr>
        <w:t>HYPERLINK "mailto:41073075@mail.gov.ua"</w:t>
      </w:r>
      <w:r w:rsidRPr="00F916FB">
        <w:rPr>
          <w:rFonts w:ascii="Times New Roman" w:hAnsi="Times New Roman"/>
          <w:sz w:val="20"/>
          <w:szCs w:val="20"/>
          <w:u w:val="single"/>
          <w:lang w:val="uk-UA"/>
        </w:rPr>
        <w:t>.</w:t>
      </w:r>
      <w:r w:rsidRPr="00F916FB">
        <w:rPr>
          <w:rFonts w:ascii="Times New Roman" w:hAnsi="Times New Roman"/>
          <w:vanish/>
          <w:sz w:val="20"/>
          <w:szCs w:val="20"/>
          <w:u w:val="single"/>
          <w:lang w:val="uk-UA"/>
        </w:rPr>
        <w:t>HYPERLINK "mailto:41073075@mail.gov.ua"</w:t>
      </w:r>
      <w:r w:rsidRPr="00F916FB">
        <w:rPr>
          <w:rFonts w:ascii="Times New Roman" w:hAnsi="Times New Roman"/>
          <w:sz w:val="20"/>
          <w:szCs w:val="20"/>
          <w:u w:val="single"/>
          <w:lang w:val="uk-UA"/>
        </w:rPr>
        <w:t>u</w:t>
      </w:r>
      <w:r w:rsidR="00F916FB" w:rsidRPr="00F916FB">
        <w:rPr>
          <w:rFonts w:ascii="Times New Roman" w:hAnsi="Times New Roman"/>
          <w:sz w:val="20"/>
          <w:szCs w:val="20"/>
          <w:u w:val="single"/>
          <w:lang w:val="uk-UA"/>
        </w:rPr>
        <w:t>а</w:t>
      </w:r>
      <w:proofErr w:type="spellEnd"/>
      <w:r w:rsidR="00F916FB">
        <w:rPr>
          <w:rFonts w:ascii="Times New Roman" w:hAnsi="Times New Roman"/>
          <w:sz w:val="20"/>
          <w:szCs w:val="20"/>
          <w:lang w:val="uk-UA"/>
        </w:rPr>
        <w:t xml:space="preserve">  </w:t>
      </w:r>
      <w:r>
        <w:rPr>
          <w:rFonts w:ascii="Times New Roman CYR" w:hAnsi="Times New Roman CYR" w:cs="Times New Roman CYR"/>
          <w:sz w:val="20"/>
          <w:szCs w:val="20"/>
          <w:lang w:val="uk-UA"/>
        </w:rPr>
        <w:t>код ЄДРПОУ 41</w:t>
      </w:r>
      <w:r w:rsidR="00CC7986">
        <w:rPr>
          <w:rFonts w:ascii="Times New Roman CYR" w:hAnsi="Times New Roman CYR" w:cs="Times New Roman CYR"/>
          <w:sz w:val="20"/>
          <w:szCs w:val="20"/>
          <w:lang w:val="uk-UA"/>
        </w:rPr>
        <w:t>562701</w:t>
      </w:r>
    </w:p>
    <w:p w:rsidR="00047E50" w:rsidRDefault="00047E50" w:rsidP="00776BCA">
      <w:pPr>
        <w:autoSpaceDE w:val="0"/>
        <w:autoSpaceDN w:val="0"/>
        <w:adjustRightInd w:val="0"/>
        <w:spacing w:after="0" w:line="240" w:lineRule="auto"/>
        <w:rPr>
          <w:rFonts w:ascii="Times New Roman" w:hAnsi="Times New Roman"/>
          <w:b/>
          <w:bCs/>
          <w:sz w:val="20"/>
          <w:szCs w:val="20"/>
          <w:u w:val="single"/>
          <w:lang w:val="uk-UA"/>
        </w:rPr>
      </w:pPr>
      <w:r>
        <w:rPr>
          <w:rFonts w:ascii="Times New Roman" w:hAnsi="Times New Roman"/>
          <w:b/>
          <w:bCs/>
          <w:sz w:val="20"/>
          <w:szCs w:val="20"/>
          <w:u w:val="single"/>
          <w:lang w:val="uk-UA"/>
        </w:rPr>
        <w:t xml:space="preserve">_________________________________________________________________________________________  </w:t>
      </w:r>
    </w:p>
    <w:p w:rsidR="00047E50" w:rsidRDefault="00047E50" w:rsidP="00776BCA">
      <w:pPr>
        <w:autoSpaceDE w:val="0"/>
        <w:autoSpaceDN w:val="0"/>
        <w:adjustRightInd w:val="0"/>
        <w:spacing w:after="0" w:line="240" w:lineRule="auto"/>
        <w:rPr>
          <w:rFonts w:ascii="Times New Roman" w:hAnsi="Times New Roman"/>
          <w:sz w:val="28"/>
          <w:szCs w:val="28"/>
          <w:lang w:val="uk-UA"/>
        </w:rPr>
      </w:pPr>
    </w:p>
    <w:tbl>
      <w:tblPr>
        <w:tblpPr w:leftFromText="180" w:rightFromText="180" w:vertAnchor="text" w:horzAnchor="margin" w:tblpY="136"/>
        <w:tblOverlap w:val="never"/>
        <w:tblW w:w="4081" w:type="dxa"/>
        <w:tblLayout w:type="fixed"/>
        <w:tblLook w:val="00A0" w:firstRow="1" w:lastRow="0" w:firstColumn="1" w:lastColumn="0" w:noHBand="0" w:noVBand="0"/>
      </w:tblPr>
      <w:tblGrid>
        <w:gridCol w:w="1077"/>
        <w:gridCol w:w="1351"/>
        <w:gridCol w:w="708"/>
        <w:gridCol w:w="945"/>
      </w:tblGrid>
      <w:tr w:rsidR="00024831" w:rsidRPr="0044509E" w:rsidTr="00B36CAF">
        <w:trPr>
          <w:trHeight w:val="97"/>
        </w:trPr>
        <w:tc>
          <w:tcPr>
            <w:tcW w:w="1077" w:type="dxa"/>
          </w:tcPr>
          <w:p w:rsidR="00024831" w:rsidRPr="0044509E" w:rsidRDefault="0069481C" w:rsidP="007458BB">
            <w:pPr>
              <w:spacing w:after="0" w:line="240" w:lineRule="auto"/>
              <w:rPr>
                <w:rFonts w:ascii="Times New Roman" w:hAnsi="Times New Roman"/>
                <w:sz w:val="24"/>
                <w:szCs w:val="24"/>
                <w:lang w:val="uk-UA"/>
              </w:rPr>
            </w:pPr>
            <w:r>
              <w:rPr>
                <w:rFonts w:ascii="Times New Roman" w:hAnsi="Times New Roman"/>
                <w:sz w:val="24"/>
                <w:szCs w:val="24"/>
                <w:lang w:val="uk-UA"/>
              </w:rPr>
              <w:t>в</w:t>
            </w:r>
            <w:r w:rsidR="00024831" w:rsidRPr="0044509E">
              <w:rPr>
                <w:rFonts w:ascii="Times New Roman" w:hAnsi="Times New Roman"/>
                <w:sz w:val="24"/>
                <w:szCs w:val="24"/>
                <w:lang w:val="uk-UA"/>
              </w:rPr>
              <w:t>ід</w:t>
            </w:r>
          </w:p>
        </w:tc>
        <w:tc>
          <w:tcPr>
            <w:tcW w:w="1351" w:type="dxa"/>
          </w:tcPr>
          <w:p w:rsidR="00024831" w:rsidRPr="006C68A8" w:rsidRDefault="00A3028E" w:rsidP="00A3028E">
            <w:pPr>
              <w:spacing w:after="0" w:line="240" w:lineRule="auto"/>
              <w:rPr>
                <w:rFonts w:ascii="Times New Roman" w:hAnsi="Times New Roman"/>
                <w:sz w:val="24"/>
                <w:szCs w:val="24"/>
                <w:u w:val="single"/>
                <w:lang w:val="uk-UA"/>
              </w:rPr>
            </w:pPr>
            <w:r>
              <w:rPr>
                <w:rFonts w:ascii="Times New Roman" w:hAnsi="Times New Roman"/>
                <w:sz w:val="24"/>
                <w:szCs w:val="24"/>
                <w:u w:val="single"/>
                <w:lang w:val="uk-UA"/>
              </w:rPr>
              <w:t>03</w:t>
            </w:r>
            <w:r w:rsidR="00235C84" w:rsidRPr="006C68A8">
              <w:rPr>
                <w:rFonts w:ascii="Times New Roman" w:hAnsi="Times New Roman"/>
                <w:sz w:val="24"/>
                <w:szCs w:val="24"/>
                <w:u w:val="single"/>
                <w:lang w:val="uk-UA"/>
              </w:rPr>
              <w:t>.</w:t>
            </w:r>
            <w:r w:rsidR="008976DE">
              <w:rPr>
                <w:rFonts w:ascii="Times New Roman" w:hAnsi="Times New Roman"/>
                <w:sz w:val="24"/>
                <w:szCs w:val="24"/>
                <w:u w:val="single"/>
                <w:lang w:val="uk-UA"/>
              </w:rPr>
              <w:t>0</w:t>
            </w:r>
            <w:r>
              <w:rPr>
                <w:rFonts w:ascii="Times New Roman" w:hAnsi="Times New Roman"/>
                <w:sz w:val="24"/>
                <w:szCs w:val="24"/>
                <w:u w:val="single"/>
                <w:lang w:val="uk-UA"/>
              </w:rPr>
              <w:t>9</w:t>
            </w:r>
            <w:bookmarkStart w:id="0" w:name="_GoBack"/>
            <w:bookmarkEnd w:id="0"/>
            <w:r w:rsidR="00235C84" w:rsidRPr="006C68A8">
              <w:rPr>
                <w:rFonts w:ascii="Times New Roman" w:hAnsi="Times New Roman"/>
                <w:sz w:val="24"/>
                <w:szCs w:val="24"/>
                <w:u w:val="single"/>
                <w:lang w:val="uk-UA"/>
              </w:rPr>
              <w:t>.201</w:t>
            </w:r>
            <w:r w:rsidR="00B36CAF">
              <w:rPr>
                <w:rFonts w:ascii="Times New Roman" w:hAnsi="Times New Roman"/>
                <w:sz w:val="24"/>
                <w:szCs w:val="24"/>
                <w:u w:val="single"/>
                <w:lang w:val="uk-UA"/>
              </w:rPr>
              <w:t>9</w:t>
            </w:r>
          </w:p>
        </w:tc>
        <w:tc>
          <w:tcPr>
            <w:tcW w:w="708" w:type="dxa"/>
          </w:tcPr>
          <w:p w:rsidR="00024831" w:rsidRPr="0044509E" w:rsidRDefault="00024831" w:rsidP="007458BB">
            <w:pPr>
              <w:spacing w:after="0" w:line="240" w:lineRule="auto"/>
              <w:rPr>
                <w:rFonts w:ascii="Times New Roman" w:hAnsi="Times New Roman"/>
                <w:sz w:val="24"/>
                <w:szCs w:val="24"/>
                <w:lang w:val="uk-UA"/>
              </w:rPr>
            </w:pPr>
            <w:r w:rsidRPr="0044509E">
              <w:rPr>
                <w:rFonts w:ascii="Times New Roman" w:hAnsi="Times New Roman"/>
                <w:sz w:val="24"/>
                <w:szCs w:val="24"/>
                <w:lang w:val="uk-UA"/>
              </w:rPr>
              <w:t>№</w:t>
            </w:r>
          </w:p>
        </w:tc>
        <w:tc>
          <w:tcPr>
            <w:tcW w:w="945" w:type="dxa"/>
          </w:tcPr>
          <w:p w:rsidR="00024831" w:rsidRPr="006C68A8" w:rsidRDefault="008D0F5C" w:rsidP="00A3028E">
            <w:pPr>
              <w:spacing w:after="0" w:line="240" w:lineRule="auto"/>
              <w:rPr>
                <w:rFonts w:ascii="Times New Roman" w:hAnsi="Times New Roman"/>
                <w:sz w:val="24"/>
                <w:szCs w:val="24"/>
                <w:u w:val="single"/>
                <w:lang w:val="uk-UA"/>
              </w:rPr>
            </w:pPr>
            <w:r>
              <w:rPr>
                <w:rFonts w:ascii="Times New Roman" w:hAnsi="Times New Roman"/>
                <w:sz w:val="24"/>
                <w:szCs w:val="24"/>
                <w:u w:val="single"/>
                <w:lang w:val="uk-UA"/>
              </w:rPr>
              <w:t>8</w:t>
            </w:r>
            <w:r w:rsidR="00A3028E">
              <w:rPr>
                <w:rFonts w:ascii="Times New Roman" w:hAnsi="Times New Roman"/>
                <w:sz w:val="24"/>
                <w:szCs w:val="24"/>
                <w:u w:val="single"/>
                <w:lang w:val="uk-UA"/>
              </w:rPr>
              <w:t>7</w:t>
            </w:r>
            <w:r>
              <w:rPr>
                <w:rFonts w:ascii="Times New Roman" w:hAnsi="Times New Roman"/>
                <w:sz w:val="24"/>
                <w:szCs w:val="24"/>
                <w:u w:val="single"/>
                <w:lang w:val="uk-UA"/>
              </w:rPr>
              <w:t>3</w:t>
            </w:r>
          </w:p>
        </w:tc>
      </w:tr>
      <w:tr w:rsidR="00024831" w:rsidRPr="0044509E" w:rsidTr="00B36CAF">
        <w:trPr>
          <w:trHeight w:val="91"/>
        </w:trPr>
        <w:tc>
          <w:tcPr>
            <w:tcW w:w="1077" w:type="dxa"/>
          </w:tcPr>
          <w:p w:rsidR="00024831" w:rsidRPr="0044509E" w:rsidRDefault="00024831" w:rsidP="007458BB">
            <w:pPr>
              <w:spacing w:after="0" w:line="240" w:lineRule="auto"/>
              <w:rPr>
                <w:rFonts w:ascii="Times New Roman" w:hAnsi="Times New Roman"/>
                <w:sz w:val="24"/>
                <w:szCs w:val="24"/>
                <w:lang w:val="uk-UA"/>
              </w:rPr>
            </w:pPr>
          </w:p>
        </w:tc>
        <w:tc>
          <w:tcPr>
            <w:tcW w:w="1351" w:type="dxa"/>
          </w:tcPr>
          <w:p w:rsidR="00024831" w:rsidRPr="0044509E" w:rsidRDefault="00024831" w:rsidP="007458BB">
            <w:pPr>
              <w:spacing w:after="0" w:line="240" w:lineRule="auto"/>
              <w:jc w:val="right"/>
              <w:rPr>
                <w:rFonts w:ascii="Times New Roman" w:hAnsi="Times New Roman"/>
                <w:sz w:val="24"/>
                <w:szCs w:val="24"/>
                <w:lang w:val="uk-UA"/>
              </w:rPr>
            </w:pPr>
          </w:p>
        </w:tc>
        <w:tc>
          <w:tcPr>
            <w:tcW w:w="708" w:type="dxa"/>
          </w:tcPr>
          <w:p w:rsidR="00024831" w:rsidRPr="0044509E" w:rsidRDefault="00024831" w:rsidP="007458BB">
            <w:pPr>
              <w:spacing w:after="0" w:line="240" w:lineRule="auto"/>
              <w:rPr>
                <w:rFonts w:ascii="Times New Roman" w:hAnsi="Times New Roman"/>
                <w:sz w:val="24"/>
                <w:szCs w:val="24"/>
                <w:lang w:val="uk-UA"/>
              </w:rPr>
            </w:pPr>
          </w:p>
        </w:tc>
        <w:tc>
          <w:tcPr>
            <w:tcW w:w="945" w:type="dxa"/>
          </w:tcPr>
          <w:p w:rsidR="00024831" w:rsidRPr="0044509E" w:rsidRDefault="00024831" w:rsidP="007458BB">
            <w:pPr>
              <w:spacing w:after="0" w:line="240" w:lineRule="auto"/>
              <w:rPr>
                <w:rFonts w:ascii="Times New Roman" w:hAnsi="Times New Roman"/>
                <w:sz w:val="24"/>
                <w:szCs w:val="24"/>
                <w:lang w:val="uk-UA"/>
              </w:rPr>
            </w:pPr>
          </w:p>
        </w:tc>
      </w:tr>
    </w:tbl>
    <w:p w:rsidR="00B36CAF" w:rsidRDefault="00B36CAF" w:rsidP="00B36CAF">
      <w:pPr>
        <w:spacing w:after="0"/>
        <w:rPr>
          <w:rFonts w:ascii="Times New Roman" w:hAnsi="Times New Roman"/>
          <w:sz w:val="28"/>
          <w:szCs w:val="28"/>
        </w:rPr>
      </w:pPr>
    </w:p>
    <w:p w:rsidR="00B36CAF" w:rsidRDefault="00B36CAF" w:rsidP="00B36CAF">
      <w:pPr>
        <w:spacing w:after="0"/>
        <w:rPr>
          <w:rFonts w:ascii="Times New Roman" w:hAnsi="Times New Roman"/>
          <w:sz w:val="28"/>
          <w:szCs w:val="28"/>
        </w:rPr>
      </w:pPr>
    </w:p>
    <w:p w:rsidR="00B36CAF" w:rsidRPr="00B36CAF" w:rsidRDefault="008D0F5C" w:rsidP="008D0F5C">
      <w:pPr>
        <w:spacing w:after="0"/>
        <w:ind w:left="6372" w:firstLine="3"/>
        <w:rPr>
          <w:rFonts w:ascii="Times New Roman" w:hAnsi="Times New Roman"/>
          <w:sz w:val="24"/>
          <w:szCs w:val="24"/>
          <w:lang w:val="uk-UA"/>
        </w:rPr>
      </w:pPr>
      <w:r>
        <w:rPr>
          <w:rFonts w:ascii="Times New Roman" w:hAnsi="Times New Roman"/>
          <w:sz w:val="24"/>
          <w:szCs w:val="24"/>
          <w:lang w:val="uk-UA"/>
        </w:rPr>
        <w:t>Керівникам закладів загальної середньої освіти</w:t>
      </w:r>
    </w:p>
    <w:p w:rsidR="00B36CAF" w:rsidRPr="00B36CAF" w:rsidRDefault="00B36CAF" w:rsidP="00B36CAF">
      <w:pPr>
        <w:spacing w:after="0"/>
        <w:rPr>
          <w:rFonts w:ascii="Times New Roman" w:hAnsi="Times New Roman"/>
          <w:sz w:val="24"/>
          <w:szCs w:val="24"/>
          <w:lang w:val="uk-UA"/>
        </w:rPr>
      </w:pPr>
    </w:p>
    <w:tbl>
      <w:tblPr>
        <w:tblpPr w:leftFromText="180" w:rightFromText="180" w:vertAnchor="text" w:tblpY="1"/>
        <w:tblW w:w="5695" w:type="dxa"/>
        <w:tblLayout w:type="fixed"/>
        <w:tblLook w:val="04A0" w:firstRow="1" w:lastRow="0" w:firstColumn="1" w:lastColumn="0" w:noHBand="0" w:noVBand="1"/>
      </w:tblPr>
      <w:tblGrid>
        <w:gridCol w:w="5161"/>
        <w:gridCol w:w="534"/>
      </w:tblGrid>
      <w:tr w:rsidR="00A3028E" w:rsidTr="00A3028E">
        <w:trPr>
          <w:trHeight w:val="375"/>
        </w:trPr>
        <w:tc>
          <w:tcPr>
            <w:tcW w:w="5161" w:type="dxa"/>
            <w:hideMark/>
          </w:tcPr>
          <w:p w:rsidR="00A3028E" w:rsidRDefault="00A3028E" w:rsidP="00A3028E">
            <w:pPr>
              <w:spacing w:after="0" w:line="240" w:lineRule="auto"/>
              <w:ind w:left="284"/>
              <w:jc w:val="both"/>
              <w:rPr>
                <w:rFonts w:ascii="Times New Roman" w:hAnsi="Times New Roman"/>
                <w:sz w:val="24"/>
                <w:szCs w:val="24"/>
                <w:lang w:val="uk-UA" w:eastAsia="en-US"/>
              </w:rPr>
            </w:pPr>
            <w:r>
              <w:rPr>
                <w:rFonts w:ascii="Times New Roman" w:hAnsi="Times New Roman"/>
                <w:sz w:val="24"/>
                <w:szCs w:val="24"/>
                <w:lang w:val="uk-UA"/>
              </w:rPr>
              <w:t>Про відзначення пам’ятних та ювілейних дат у вересні 2019 року</w:t>
            </w:r>
          </w:p>
        </w:tc>
        <w:tc>
          <w:tcPr>
            <w:tcW w:w="534" w:type="dxa"/>
            <w:hideMark/>
          </w:tcPr>
          <w:p w:rsidR="00A3028E" w:rsidRDefault="00A3028E" w:rsidP="00A3028E">
            <w:pPr>
              <w:spacing w:after="0" w:line="240" w:lineRule="auto"/>
              <w:ind w:firstLine="709"/>
              <w:jc w:val="right"/>
              <w:rPr>
                <w:rFonts w:ascii="Times New Roman" w:hAnsi="Times New Roman"/>
                <w:sz w:val="24"/>
                <w:szCs w:val="24"/>
                <w:lang w:val="uk-UA" w:eastAsia="en-US"/>
              </w:rPr>
            </w:pPr>
            <w:r>
              <w:rPr>
                <w:rFonts w:ascii="Times New Roman" w:hAnsi="Times New Roman"/>
                <w:sz w:val="24"/>
                <w:szCs w:val="24"/>
                <w:lang w:val="uk-UA"/>
              </w:rPr>
              <w:t>┐</w:t>
            </w:r>
          </w:p>
        </w:tc>
      </w:tr>
    </w:tbl>
    <w:p w:rsidR="00A3028E" w:rsidRDefault="00A3028E" w:rsidP="00A3028E">
      <w:pPr>
        <w:spacing w:after="0" w:line="240" w:lineRule="auto"/>
        <w:ind w:firstLine="709"/>
        <w:jc w:val="both"/>
        <w:rPr>
          <w:rFonts w:ascii="Times New Roman" w:hAnsi="Times New Roman"/>
          <w:sz w:val="24"/>
          <w:szCs w:val="24"/>
          <w:lang w:val="uk-UA" w:eastAsia="en-US"/>
        </w:rPr>
      </w:pPr>
    </w:p>
    <w:p w:rsidR="00A3028E" w:rsidRDefault="00A3028E" w:rsidP="00A3028E">
      <w:pPr>
        <w:spacing w:after="0" w:line="240" w:lineRule="auto"/>
        <w:ind w:firstLine="709"/>
        <w:jc w:val="both"/>
        <w:rPr>
          <w:rFonts w:ascii="Times New Roman" w:hAnsi="Times New Roman"/>
          <w:sz w:val="24"/>
          <w:szCs w:val="24"/>
          <w:lang w:val="uk-UA"/>
        </w:rPr>
      </w:pPr>
    </w:p>
    <w:p w:rsidR="00A3028E" w:rsidRDefault="00A3028E" w:rsidP="00A3028E">
      <w:pPr>
        <w:spacing w:after="0" w:line="240" w:lineRule="auto"/>
        <w:ind w:firstLine="709"/>
        <w:jc w:val="both"/>
        <w:rPr>
          <w:rFonts w:ascii="Times New Roman" w:hAnsi="Times New Roman"/>
          <w:sz w:val="24"/>
          <w:szCs w:val="24"/>
          <w:lang w:val="uk-UA"/>
        </w:rPr>
      </w:pP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Згідно з листом Донецького ІППО від </w:t>
      </w:r>
      <w:r>
        <w:rPr>
          <w:rFonts w:ascii="Times New Roman" w:hAnsi="Times New Roman"/>
          <w:sz w:val="24"/>
          <w:szCs w:val="24"/>
          <w:lang w:val="uk-UA"/>
        </w:rPr>
        <w:t xml:space="preserve"> </w:t>
      </w:r>
      <w:r>
        <w:rPr>
          <w:rFonts w:ascii="Times New Roman" w:hAnsi="Times New Roman"/>
          <w:sz w:val="24"/>
          <w:szCs w:val="24"/>
          <w:lang w:val="uk-UA"/>
        </w:rPr>
        <w:t xml:space="preserve">02.09.2019 № </w:t>
      </w:r>
      <w:r>
        <w:rPr>
          <w:rFonts w:ascii="Times New Roman" w:hAnsi="Times New Roman"/>
          <w:bCs/>
          <w:sz w:val="24"/>
          <w:szCs w:val="24"/>
          <w:lang w:val="uk-UA"/>
        </w:rPr>
        <w:t>816</w:t>
      </w:r>
      <w:r w:rsidRPr="003A3C42">
        <w:rPr>
          <w:rFonts w:ascii="Times New Roman" w:hAnsi="Times New Roman"/>
          <w:bCs/>
          <w:sz w:val="24"/>
          <w:szCs w:val="24"/>
          <w:lang w:val="uk-UA"/>
        </w:rPr>
        <w:t>/03</w:t>
      </w:r>
      <w:r>
        <w:rPr>
          <w:rFonts w:ascii="Times New Roman" w:hAnsi="Times New Roman"/>
          <w:bCs/>
          <w:sz w:val="24"/>
          <w:szCs w:val="24"/>
          <w:lang w:val="uk-UA"/>
        </w:rPr>
        <w:t xml:space="preserve"> «</w:t>
      </w:r>
      <w:r>
        <w:rPr>
          <w:rFonts w:ascii="Times New Roman" w:hAnsi="Times New Roman"/>
          <w:sz w:val="24"/>
          <w:szCs w:val="24"/>
          <w:lang w:val="uk-UA"/>
        </w:rPr>
        <w:t>Про відзначення пам’ятних та ювілейних дат у вересні 2019 року</w:t>
      </w:r>
      <w:r>
        <w:rPr>
          <w:rFonts w:ascii="Times New Roman" w:hAnsi="Times New Roman"/>
          <w:sz w:val="24"/>
          <w:szCs w:val="24"/>
          <w:lang w:val="uk-UA"/>
        </w:rPr>
        <w:t xml:space="preserve">», </w:t>
      </w:r>
      <w:r>
        <w:rPr>
          <w:rFonts w:ascii="Times New Roman" w:hAnsi="Times New Roman"/>
          <w:sz w:val="24"/>
          <w:szCs w:val="24"/>
          <w:lang w:val="uk-UA"/>
        </w:rPr>
        <w:t>на виконання Постанови Верховної Ради України від 18 грудня 2018 року  № 2654-VIII «Про відзначення пам’ятних дат і ювілеїв у 2019 році», згідно з розпорядженням голови Донецької обласної державної адміністрації, керівника обласної військово-цивільної адміністрації від 12 грудня 2018 року № 1481/5-18 «Про План основних заходів Донецької обласної державної адміністрації на 2019 рік», з метою збереження національної пам'яті, консолідації та розвитку національної свідомості українського народу, у вересні 2019 р. передбачено відзначення таких пам’ятних та ювілейних дат:</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01.09.2019 –  130 років з дня народження Ольги </w:t>
      </w:r>
      <w:proofErr w:type="spellStart"/>
      <w:r>
        <w:rPr>
          <w:rFonts w:ascii="Times New Roman" w:hAnsi="Times New Roman"/>
          <w:sz w:val="24"/>
          <w:szCs w:val="24"/>
          <w:lang w:val="uk-UA"/>
        </w:rPr>
        <w:t>Басараб</w:t>
      </w:r>
      <w:proofErr w:type="spellEnd"/>
      <w:r>
        <w:rPr>
          <w:rFonts w:ascii="Times New Roman" w:hAnsi="Times New Roman"/>
          <w:sz w:val="24"/>
          <w:szCs w:val="24"/>
          <w:lang w:val="uk-UA"/>
        </w:rPr>
        <w:t xml:space="preserve"> (1889–1924), громадської та політичної діячки, підпільниці;</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80-ті  роковини початку Другої світової війни (1939 р.).</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07.09.2019 – День військової розвідки України.</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08.09.2019 – Міжнародний день грамотності; </w:t>
      </w:r>
    </w:p>
    <w:p w:rsidR="00A3028E" w:rsidRDefault="00A3028E" w:rsidP="00A3028E">
      <w:pPr>
        <w:spacing w:after="0" w:line="240" w:lineRule="auto"/>
        <w:ind w:left="1304" w:firstLine="709"/>
        <w:jc w:val="both"/>
        <w:rPr>
          <w:rFonts w:ascii="Times New Roman" w:hAnsi="Times New Roman"/>
          <w:sz w:val="24"/>
          <w:szCs w:val="24"/>
          <w:lang w:val="uk-UA"/>
        </w:rPr>
      </w:pPr>
      <w:r>
        <w:rPr>
          <w:rFonts w:ascii="Times New Roman" w:hAnsi="Times New Roman"/>
          <w:sz w:val="24"/>
          <w:szCs w:val="24"/>
          <w:lang w:val="uk-UA"/>
        </w:rPr>
        <w:t>День танкістів.</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08-10.09.2019 – 30 років з часу проведення установчого з'їзду, на якому була створена громадсько-політична організація «Народний рух України за перебудову» (1989 р.).</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09.09.2019 – 250 років з дня народження Івана Котляревського (1769–1838), письменника, поета, драматурга, громадського діяча, основоположника сучасної української літератури.</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08-09.09.2019 – 75-ті роковини депортації українців з Лемківщини, </w:t>
      </w:r>
      <w:proofErr w:type="spellStart"/>
      <w:r>
        <w:rPr>
          <w:rFonts w:ascii="Times New Roman" w:hAnsi="Times New Roman"/>
          <w:sz w:val="24"/>
          <w:szCs w:val="24"/>
          <w:lang w:val="uk-UA"/>
        </w:rPr>
        <w:t>Надсяння</w:t>
      </w:r>
      <w:proofErr w:type="spellEnd"/>
      <w:r>
        <w:rPr>
          <w:rFonts w:ascii="Times New Roman" w:hAnsi="Times New Roman"/>
          <w:sz w:val="24"/>
          <w:szCs w:val="24"/>
          <w:lang w:val="uk-UA"/>
        </w:rPr>
        <w:t xml:space="preserve">, Холмщини, Південного Підляшшя, </w:t>
      </w:r>
      <w:proofErr w:type="spellStart"/>
      <w:r>
        <w:rPr>
          <w:rFonts w:ascii="Times New Roman" w:hAnsi="Times New Roman"/>
          <w:sz w:val="24"/>
          <w:szCs w:val="24"/>
          <w:lang w:val="uk-UA"/>
        </w:rPr>
        <w:t>Любачівщини</w:t>
      </w:r>
      <w:proofErr w:type="spellEnd"/>
      <w:r>
        <w:rPr>
          <w:rFonts w:ascii="Times New Roman" w:hAnsi="Times New Roman"/>
          <w:sz w:val="24"/>
          <w:szCs w:val="24"/>
          <w:lang w:val="uk-UA"/>
        </w:rPr>
        <w:t xml:space="preserve">, Західної </w:t>
      </w:r>
      <w:proofErr w:type="spellStart"/>
      <w:r>
        <w:rPr>
          <w:rFonts w:ascii="Times New Roman" w:hAnsi="Times New Roman"/>
          <w:sz w:val="24"/>
          <w:szCs w:val="24"/>
          <w:lang w:val="uk-UA"/>
        </w:rPr>
        <w:t>Бойківщини</w:t>
      </w:r>
      <w:proofErr w:type="spellEnd"/>
      <w:r>
        <w:rPr>
          <w:rFonts w:ascii="Times New Roman" w:hAnsi="Times New Roman"/>
          <w:sz w:val="24"/>
          <w:szCs w:val="24"/>
          <w:lang w:val="uk-UA"/>
        </w:rPr>
        <w:t xml:space="preserve"> у 1944—1951 роках.</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14.09.2019 – День фізичної культури і спорту.</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15.09.2019 – День працівника лісу.</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17.09.2019 – День рятівника.</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18.09.2019 – 90 років з дня народження Алли Горської (1929–1970), художниці, учасниці правозахисного руху.</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20.09.2019 – 90 років з дня народження Івана Світличного (1929–1992), літературознавця, мовознавця, поета, перекладача, політв’язня радянського  режиму.</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lastRenderedPageBreak/>
        <w:t>21.09.2019 – День миру;</w:t>
      </w:r>
    </w:p>
    <w:p w:rsidR="00A3028E" w:rsidRDefault="00A3028E" w:rsidP="00A3028E">
      <w:pPr>
        <w:spacing w:after="0" w:line="240" w:lineRule="auto"/>
        <w:ind w:left="1304" w:firstLine="709"/>
        <w:jc w:val="both"/>
        <w:rPr>
          <w:rFonts w:ascii="Times New Roman" w:hAnsi="Times New Roman"/>
          <w:sz w:val="24"/>
          <w:szCs w:val="24"/>
          <w:lang w:val="uk-UA"/>
        </w:rPr>
      </w:pPr>
      <w:r>
        <w:rPr>
          <w:rFonts w:ascii="Times New Roman" w:hAnsi="Times New Roman"/>
          <w:sz w:val="24"/>
          <w:szCs w:val="24"/>
          <w:lang w:val="uk-UA"/>
        </w:rPr>
        <w:t>День винахідника і раціоналізатора.</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22.09.2019 – День партизанської слави.</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27.09.2019 – День туризму.</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30.09.2019 – Всеукраїнський день бібліотек.</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Рекомендуємо провести в закладах дошкільної, загальної середньої, позашкільної освіти Донецької області заходи урочистого, меморіального, інформаційно-просвітницького характеру з відзначення</w:t>
      </w:r>
      <w:r>
        <w:rPr>
          <w:lang w:val="uk-UA"/>
        </w:rPr>
        <w:t xml:space="preserve"> </w:t>
      </w:r>
      <w:r>
        <w:rPr>
          <w:rFonts w:ascii="Times New Roman" w:hAnsi="Times New Roman"/>
          <w:b/>
          <w:sz w:val="24"/>
          <w:szCs w:val="24"/>
          <w:lang w:val="uk-UA"/>
        </w:rPr>
        <w:t xml:space="preserve">75-х роковин початку депортації українців з Лемківщини, </w:t>
      </w:r>
      <w:proofErr w:type="spellStart"/>
      <w:r>
        <w:rPr>
          <w:rFonts w:ascii="Times New Roman" w:hAnsi="Times New Roman"/>
          <w:b/>
          <w:sz w:val="24"/>
          <w:szCs w:val="24"/>
          <w:lang w:val="uk-UA"/>
        </w:rPr>
        <w:t>Надсяння</w:t>
      </w:r>
      <w:proofErr w:type="spellEnd"/>
      <w:r>
        <w:rPr>
          <w:rFonts w:ascii="Times New Roman" w:hAnsi="Times New Roman"/>
          <w:b/>
          <w:sz w:val="24"/>
          <w:szCs w:val="24"/>
          <w:lang w:val="uk-UA"/>
        </w:rPr>
        <w:t xml:space="preserve">, Холмщини, Південного Підляшшя, </w:t>
      </w:r>
      <w:proofErr w:type="spellStart"/>
      <w:r>
        <w:rPr>
          <w:rFonts w:ascii="Times New Roman" w:hAnsi="Times New Roman"/>
          <w:b/>
          <w:sz w:val="24"/>
          <w:szCs w:val="24"/>
          <w:lang w:val="uk-UA"/>
        </w:rPr>
        <w:t>Любачівщини</w:t>
      </w:r>
      <w:proofErr w:type="spellEnd"/>
      <w:r>
        <w:rPr>
          <w:rFonts w:ascii="Times New Roman" w:hAnsi="Times New Roman"/>
          <w:b/>
          <w:sz w:val="24"/>
          <w:szCs w:val="24"/>
          <w:lang w:val="uk-UA"/>
        </w:rPr>
        <w:t xml:space="preserve">, Західної </w:t>
      </w:r>
      <w:proofErr w:type="spellStart"/>
      <w:r>
        <w:rPr>
          <w:rFonts w:ascii="Times New Roman" w:hAnsi="Times New Roman"/>
          <w:b/>
          <w:sz w:val="24"/>
          <w:szCs w:val="24"/>
          <w:lang w:val="uk-UA"/>
        </w:rPr>
        <w:t>Бойківщини</w:t>
      </w:r>
      <w:proofErr w:type="spellEnd"/>
      <w:r>
        <w:rPr>
          <w:rFonts w:ascii="Times New Roman" w:hAnsi="Times New Roman"/>
          <w:b/>
          <w:sz w:val="24"/>
          <w:szCs w:val="24"/>
          <w:lang w:val="uk-UA"/>
        </w:rPr>
        <w:t xml:space="preserve"> у 1944-1951 роках</w:t>
      </w:r>
      <w:r>
        <w:rPr>
          <w:rFonts w:ascii="Times New Roman" w:hAnsi="Times New Roman"/>
          <w:sz w:val="24"/>
          <w:szCs w:val="24"/>
          <w:lang w:val="uk-UA"/>
        </w:rPr>
        <w:t>.</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i/>
          <w:sz w:val="24"/>
          <w:szCs w:val="24"/>
          <w:lang w:val="uk-UA"/>
        </w:rPr>
        <w:t>Нормативно-правові документи</w:t>
      </w:r>
      <w:r>
        <w:rPr>
          <w:rFonts w:ascii="Times New Roman" w:hAnsi="Times New Roman"/>
          <w:sz w:val="24"/>
          <w:szCs w:val="24"/>
          <w:lang w:val="uk-UA"/>
        </w:rPr>
        <w:t>:</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 Постанова Верховної Ради України від 08.11.2018 № 2608-VIII  «Про відзначення на державному рівні 75-х роковин початку депортації українців із Польщі у 1944-1951 роках»: </w:t>
      </w:r>
      <w:hyperlink r:id="rId8" w:history="1">
        <w:r>
          <w:rPr>
            <w:rStyle w:val="a4"/>
            <w:rFonts w:ascii="Times New Roman" w:hAnsi="Times New Roman"/>
            <w:sz w:val="24"/>
            <w:szCs w:val="24"/>
            <w:lang w:val="uk-UA"/>
          </w:rPr>
          <w:t>https://zakon.rada.gov.ua/laws/show/2608-viii?lang=en</w:t>
        </w:r>
      </w:hyperlink>
      <w:r>
        <w:rPr>
          <w:rFonts w:ascii="Times New Roman" w:hAnsi="Times New Roman"/>
          <w:sz w:val="24"/>
          <w:szCs w:val="24"/>
          <w:lang w:val="uk-UA"/>
        </w:rPr>
        <w:t xml:space="preserve"> .</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2. Розпорядження  Кабінету Міністрів України від 05 липня 2019 р. № 501-р «Про утворення Організаційного комітету та затвердження плану заходів із відзначення 75-х роковин депортації українців з Лемківщини, </w:t>
      </w:r>
      <w:proofErr w:type="spellStart"/>
      <w:r>
        <w:rPr>
          <w:rFonts w:ascii="Times New Roman" w:hAnsi="Times New Roman"/>
          <w:sz w:val="24"/>
          <w:szCs w:val="24"/>
          <w:lang w:val="uk-UA"/>
        </w:rPr>
        <w:t>Надсяння</w:t>
      </w:r>
      <w:proofErr w:type="spellEnd"/>
      <w:r>
        <w:rPr>
          <w:rFonts w:ascii="Times New Roman" w:hAnsi="Times New Roman"/>
          <w:sz w:val="24"/>
          <w:szCs w:val="24"/>
          <w:lang w:val="uk-UA"/>
        </w:rPr>
        <w:t xml:space="preserve">, Холмщини, Південного Підляшшя, </w:t>
      </w:r>
      <w:proofErr w:type="spellStart"/>
      <w:r>
        <w:rPr>
          <w:rFonts w:ascii="Times New Roman" w:hAnsi="Times New Roman"/>
          <w:sz w:val="24"/>
          <w:szCs w:val="24"/>
          <w:lang w:val="uk-UA"/>
        </w:rPr>
        <w:t>Любачівщини</w:t>
      </w:r>
      <w:proofErr w:type="spellEnd"/>
      <w:r>
        <w:rPr>
          <w:rFonts w:ascii="Times New Roman" w:hAnsi="Times New Roman"/>
          <w:sz w:val="24"/>
          <w:szCs w:val="24"/>
          <w:lang w:val="uk-UA"/>
        </w:rPr>
        <w:t xml:space="preserve">, Західної </w:t>
      </w:r>
      <w:proofErr w:type="spellStart"/>
      <w:r>
        <w:rPr>
          <w:rFonts w:ascii="Times New Roman" w:hAnsi="Times New Roman"/>
          <w:sz w:val="24"/>
          <w:szCs w:val="24"/>
          <w:lang w:val="uk-UA"/>
        </w:rPr>
        <w:t>Бойківщини</w:t>
      </w:r>
      <w:proofErr w:type="spellEnd"/>
      <w:r>
        <w:rPr>
          <w:rFonts w:ascii="Times New Roman" w:hAnsi="Times New Roman"/>
          <w:sz w:val="24"/>
          <w:szCs w:val="24"/>
          <w:lang w:val="uk-UA"/>
        </w:rPr>
        <w:t xml:space="preserve"> у 1944—1951 роках»: </w:t>
      </w:r>
      <w:hyperlink r:id="rId9" w:history="1">
        <w:r>
          <w:rPr>
            <w:rStyle w:val="a4"/>
            <w:rFonts w:ascii="Times New Roman" w:hAnsi="Times New Roman"/>
            <w:sz w:val="24"/>
            <w:szCs w:val="24"/>
            <w:lang w:val="uk-UA"/>
          </w:rPr>
          <w:t>https://www.kmu.gov.ua/ua/npas/pro-utvorennya-organizacijnogo-komitetu-ta-zatverdzhennya-planu-zahodiv-z-vidznachennya-75-h-rokovin-deportaciyi-ukrayinciv-z-lemkivshchini-i050719</w:t>
        </w:r>
      </w:hyperlink>
      <w:r>
        <w:rPr>
          <w:rFonts w:ascii="Times New Roman" w:hAnsi="Times New Roman"/>
          <w:sz w:val="24"/>
          <w:szCs w:val="24"/>
          <w:lang w:val="uk-UA"/>
        </w:rPr>
        <w:t xml:space="preserve"> </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i/>
          <w:sz w:val="24"/>
          <w:szCs w:val="24"/>
          <w:lang w:val="uk-UA"/>
        </w:rPr>
        <w:t>Форма та орієнтовна тематика заходів</w:t>
      </w:r>
      <w:r>
        <w:rPr>
          <w:rFonts w:ascii="Times New Roman" w:hAnsi="Times New Roman"/>
          <w:sz w:val="24"/>
          <w:szCs w:val="24"/>
          <w:lang w:val="uk-UA"/>
        </w:rPr>
        <w:t>:</w:t>
      </w:r>
    </w:p>
    <w:p w:rsidR="00A3028E" w:rsidRDefault="00A3028E" w:rsidP="00A3028E">
      <w:pPr>
        <w:numPr>
          <w:ilvl w:val="0"/>
          <w:numId w:val="15"/>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Згідно з п. 1.1 Плану заходів із відзначення 75-х роковин депортації </w:t>
      </w:r>
      <w:proofErr w:type="spellStart"/>
      <w:r>
        <w:rPr>
          <w:rFonts w:ascii="Times New Roman" w:hAnsi="Times New Roman"/>
          <w:sz w:val="24"/>
          <w:szCs w:val="24"/>
          <w:lang w:val="uk-UA"/>
        </w:rPr>
        <w:t>українів</w:t>
      </w:r>
      <w:proofErr w:type="spellEnd"/>
      <w:r>
        <w:rPr>
          <w:rFonts w:ascii="Times New Roman" w:hAnsi="Times New Roman"/>
          <w:sz w:val="24"/>
          <w:szCs w:val="24"/>
          <w:lang w:val="uk-UA"/>
        </w:rPr>
        <w:t xml:space="preserve"> з Лемківщини, </w:t>
      </w:r>
      <w:proofErr w:type="spellStart"/>
      <w:r>
        <w:rPr>
          <w:rFonts w:ascii="Times New Roman" w:hAnsi="Times New Roman"/>
          <w:sz w:val="24"/>
          <w:szCs w:val="24"/>
          <w:lang w:val="uk-UA"/>
        </w:rPr>
        <w:t>Надсяння</w:t>
      </w:r>
      <w:proofErr w:type="spellEnd"/>
      <w:r>
        <w:rPr>
          <w:rFonts w:ascii="Times New Roman" w:hAnsi="Times New Roman"/>
          <w:sz w:val="24"/>
          <w:szCs w:val="24"/>
          <w:lang w:val="uk-UA"/>
        </w:rPr>
        <w:t xml:space="preserve">, Холмщини, Південного Підляшшя, </w:t>
      </w:r>
      <w:proofErr w:type="spellStart"/>
      <w:r>
        <w:rPr>
          <w:rFonts w:ascii="Times New Roman" w:hAnsi="Times New Roman"/>
          <w:sz w:val="24"/>
          <w:szCs w:val="24"/>
          <w:lang w:val="uk-UA"/>
        </w:rPr>
        <w:t>Любачівшини</w:t>
      </w:r>
      <w:proofErr w:type="spellEnd"/>
      <w:r>
        <w:rPr>
          <w:rFonts w:ascii="Times New Roman" w:hAnsi="Times New Roman"/>
          <w:sz w:val="24"/>
          <w:szCs w:val="24"/>
          <w:lang w:val="uk-UA"/>
        </w:rPr>
        <w:t xml:space="preserve">, Західної </w:t>
      </w:r>
      <w:proofErr w:type="spellStart"/>
      <w:r>
        <w:rPr>
          <w:rFonts w:ascii="Times New Roman" w:hAnsi="Times New Roman"/>
          <w:sz w:val="24"/>
          <w:szCs w:val="24"/>
          <w:lang w:val="uk-UA"/>
        </w:rPr>
        <w:t>Боківщини</w:t>
      </w:r>
      <w:proofErr w:type="spellEnd"/>
      <w:r>
        <w:rPr>
          <w:rFonts w:ascii="Times New Roman" w:hAnsi="Times New Roman"/>
          <w:sz w:val="24"/>
          <w:szCs w:val="24"/>
          <w:lang w:val="uk-UA"/>
        </w:rPr>
        <w:t xml:space="preserve"> у 1944-1951 роках, затвердженим розпорядженням  Кабінету Міністрів України від 05 липня 2019 р. № 501-р (далі – План):</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Залучення педагогічних працівників та здобувачів освіти до  проведення меморіальних заходів у зв’язку з 75-ми роковинами депортації українців з Лемківщини, </w:t>
      </w:r>
      <w:proofErr w:type="spellStart"/>
      <w:r>
        <w:rPr>
          <w:rFonts w:ascii="Times New Roman" w:hAnsi="Times New Roman"/>
          <w:sz w:val="24"/>
          <w:szCs w:val="24"/>
          <w:lang w:val="uk-UA"/>
        </w:rPr>
        <w:t>Надсяння</w:t>
      </w:r>
      <w:proofErr w:type="spellEnd"/>
      <w:r>
        <w:rPr>
          <w:rFonts w:ascii="Times New Roman" w:hAnsi="Times New Roman"/>
          <w:sz w:val="24"/>
          <w:szCs w:val="24"/>
          <w:lang w:val="uk-UA"/>
        </w:rPr>
        <w:t xml:space="preserve">, Холмщини, Південного Підляшшя, </w:t>
      </w:r>
      <w:proofErr w:type="spellStart"/>
      <w:r>
        <w:rPr>
          <w:rFonts w:ascii="Times New Roman" w:hAnsi="Times New Roman"/>
          <w:sz w:val="24"/>
          <w:szCs w:val="24"/>
          <w:lang w:val="uk-UA"/>
        </w:rPr>
        <w:t>Любачівщини</w:t>
      </w:r>
      <w:proofErr w:type="spellEnd"/>
      <w:r>
        <w:rPr>
          <w:rFonts w:ascii="Times New Roman" w:hAnsi="Times New Roman"/>
          <w:sz w:val="24"/>
          <w:szCs w:val="24"/>
          <w:lang w:val="uk-UA"/>
        </w:rPr>
        <w:t xml:space="preserve">, Західної </w:t>
      </w:r>
      <w:proofErr w:type="spellStart"/>
      <w:r>
        <w:rPr>
          <w:rFonts w:ascii="Times New Roman" w:hAnsi="Times New Roman"/>
          <w:sz w:val="24"/>
          <w:szCs w:val="24"/>
          <w:lang w:val="uk-UA"/>
        </w:rPr>
        <w:t>Бойківщини</w:t>
      </w:r>
      <w:proofErr w:type="spellEnd"/>
      <w:r>
        <w:rPr>
          <w:rFonts w:ascii="Times New Roman" w:hAnsi="Times New Roman"/>
          <w:sz w:val="24"/>
          <w:szCs w:val="24"/>
          <w:lang w:val="uk-UA"/>
        </w:rPr>
        <w:t xml:space="preserve"> у 1944—1951 роках за участю представників органів державної влади, органів місцевого самоврядування, громадськості, духовенства, засобів масової інформації, іноземних гостей.</w:t>
      </w:r>
    </w:p>
    <w:p w:rsidR="00A3028E" w:rsidRDefault="00A3028E" w:rsidP="00A3028E">
      <w:pPr>
        <w:numPr>
          <w:ilvl w:val="0"/>
          <w:numId w:val="15"/>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Згідно з п. 1.3. Плану:</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Проведення в закладах освіти лекцій, засідань, семінарів, інших методичних, виховних, інформаційно-просвітницьких заходів з метою донесення до молоді та студентів об’єктивної інформації про передумови, перебіг і наслідки депортації українців, у тому числі:</w:t>
      </w:r>
    </w:p>
    <w:p w:rsidR="00A3028E" w:rsidRDefault="00A3028E" w:rsidP="00A3028E">
      <w:pPr>
        <w:numPr>
          <w:ilvl w:val="1"/>
          <w:numId w:val="15"/>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Проведення тематичних уроків історії України в 11-х класах закладів загальної середньої освіти (розділ 1 «Україна в повоєнний період», тема «Масові депортації (1944-1946 рр.) Операція «Вісла». Обмін територіями 1951 р.»)</w:t>
      </w:r>
    </w:p>
    <w:p w:rsidR="00A3028E" w:rsidRDefault="00A3028E" w:rsidP="00A3028E">
      <w:pPr>
        <w:numPr>
          <w:ilvl w:val="1"/>
          <w:numId w:val="15"/>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Проведення інформаційних годин «Межею чужини розірване життя: до 75-х роковин депортації українців </w:t>
      </w:r>
      <w:proofErr w:type="spellStart"/>
      <w:r>
        <w:rPr>
          <w:rFonts w:ascii="Times New Roman" w:hAnsi="Times New Roman"/>
          <w:sz w:val="24"/>
          <w:szCs w:val="24"/>
          <w:lang w:val="uk-UA"/>
        </w:rPr>
        <w:t>Засяння</w:t>
      </w:r>
      <w:proofErr w:type="spellEnd"/>
      <w:r>
        <w:rPr>
          <w:rFonts w:ascii="Times New Roman" w:hAnsi="Times New Roman"/>
          <w:sz w:val="24"/>
          <w:szCs w:val="24"/>
          <w:lang w:val="uk-UA"/>
        </w:rPr>
        <w:t xml:space="preserve"> у 1944-1951 роках та їхню участь у повоєнній відбудові Донбасу» у формі бесід, </w:t>
      </w:r>
      <w:proofErr w:type="spellStart"/>
      <w:r>
        <w:rPr>
          <w:rFonts w:ascii="Times New Roman" w:hAnsi="Times New Roman"/>
          <w:sz w:val="24"/>
          <w:szCs w:val="24"/>
          <w:lang w:val="uk-UA"/>
        </w:rPr>
        <w:t>відеоуроків</w:t>
      </w:r>
      <w:proofErr w:type="spellEnd"/>
      <w:r>
        <w:rPr>
          <w:rFonts w:ascii="Times New Roman" w:hAnsi="Times New Roman"/>
          <w:sz w:val="24"/>
          <w:szCs w:val="24"/>
          <w:lang w:val="uk-UA"/>
        </w:rPr>
        <w:t xml:space="preserve"> із презентаціями, </w:t>
      </w:r>
      <w:proofErr w:type="spellStart"/>
      <w:r>
        <w:rPr>
          <w:rFonts w:ascii="Times New Roman" w:hAnsi="Times New Roman"/>
          <w:sz w:val="24"/>
          <w:szCs w:val="24"/>
          <w:lang w:val="uk-UA"/>
        </w:rPr>
        <w:t>відеоекскурсів</w:t>
      </w:r>
      <w:proofErr w:type="spellEnd"/>
      <w:r>
        <w:rPr>
          <w:rFonts w:ascii="Times New Roman" w:hAnsi="Times New Roman"/>
          <w:sz w:val="24"/>
          <w:szCs w:val="24"/>
          <w:lang w:val="uk-UA"/>
        </w:rPr>
        <w:t xml:space="preserve"> для учнів початкової та основної школи; лекцій, засідань за круглим столом, семінарів, </w:t>
      </w:r>
      <w:proofErr w:type="spellStart"/>
      <w:r>
        <w:rPr>
          <w:rFonts w:ascii="Times New Roman" w:hAnsi="Times New Roman"/>
          <w:sz w:val="24"/>
          <w:szCs w:val="24"/>
          <w:lang w:val="uk-UA"/>
        </w:rPr>
        <w:t>дебатних</w:t>
      </w:r>
      <w:proofErr w:type="spellEnd"/>
      <w:r>
        <w:rPr>
          <w:rFonts w:ascii="Times New Roman" w:hAnsi="Times New Roman"/>
          <w:sz w:val="24"/>
          <w:szCs w:val="24"/>
          <w:lang w:val="uk-UA"/>
        </w:rPr>
        <w:t xml:space="preserve"> клубів для учнів старшої школи.</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У випадку проведення меморіальних, інформаційно-просвітницьких заходів до Дня визволення Донбасу від фашистських загарбників доцільним є висвітлити участь українців </w:t>
      </w:r>
      <w:proofErr w:type="spellStart"/>
      <w:r>
        <w:rPr>
          <w:rFonts w:ascii="Times New Roman" w:hAnsi="Times New Roman"/>
          <w:sz w:val="24"/>
          <w:szCs w:val="24"/>
          <w:lang w:val="uk-UA"/>
        </w:rPr>
        <w:t>Засяння</w:t>
      </w:r>
      <w:proofErr w:type="spellEnd"/>
      <w:r>
        <w:rPr>
          <w:rFonts w:ascii="Times New Roman" w:hAnsi="Times New Roman"/>
          <w:sz w:val="24"/>
          <w:szCs w:val="24"/>
          <w:lang w:val="uk-UA"/>
        </w:rPr>
        <w:t xml:space="preserve"> у відбудові нашого краю після завершення Другої світової війни однією з інформаційних сторінок зазначених заходів.</w:t>
      </w:r>
    </w:p>
    <w:p w:rsidR="00A3028E" w:rsidRDefault="00A3028E" w:rsidP="00A3028E">
      <w:pPr>
        <w:numPr>
          <w:ilvl w:val="0"/>
          <w:numId w:val="15"/>
        </w:numPr>
        <w:spacing w:after="0" w:line="240" w:lineRule="auto"/>
        <w:jc w:val="both"/>
        <w:rPr>
          <w:rFonts w:ascii="Times New Roman" w:hAnsi="Times New Roman"/>
          <w:sz w:val="24"/>
          <w:szCs w:val="24"/>
          <w:lang w:val="uk-UA"/>
        </w:rPr>
      </w:pPr>
      <w:r>
        <w:rPr>
          <w:rFonts w:ascii="Times New Roman" w:hAnsi="Times New Roman"/>
          <w:sz w:val="24"/>
          <w:szCs w:val="24"/>
          <w:lang w:val="uk-UA"/>
        </w:rPr>
        <w:t>Згідно з п. 1.4, 3 Плану:</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Облаштування тематичних виставок літератури та фотоматеріалів,  приурочених депортації українців.</w:t>
      </w:r>
    </w:p>
    <w:p w:rsidR="00A3028E" w:rsidRDefault="00A3028E" w:rsidP="00A3028E">
      <w:pPr>
        <w:numPr>
          <w:ilvl w:val="0"/>
          <w:numId w:val="15"/>
        </w:numPr>
        <w:spacing w:after="0" w:line="240" w:lineRule="auto"/>
        <w:jc w:val="both"/>
        <w:rPr>
          <w:rFonts w:ascii="Times New Roman" w:hAnsi="Times New Roman"/>
          <w:sz w:val="24"/>
          <w:szCs w:val="24"/>
          <w:lang w:val="uk-UA"/>
        </w:rPr>
      </w:pPr>
      <w:r>
        <w:rPr>
          <w:rFonts w:ascii="Times New Roman" w:hAnsi="Times New Roman"/>
          <w:sz w:val="24"/>
          <w:szCs w:val="24"/>
          <w:lang w:val="uk-UA"/>
        </w:rPr>
        <w:t>Згідно з п. 2.2 Плану:</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lastRenderedPageBreak/>
        <w:t xml:space="preserve">Проведення у місцях компактного проживання нащадків українських переселенців із </w:t>
      </w:r>
      <w:proofErr w:type="spellStart"/>
      <w:r>
        <w:rPr>
          <w:rFonts w:ascii="Times New Roman" w:hAnsi="Times New Roman"/>
          <w:sz w:val="24"/>
          <w:szCs w:val="24"/>
          <w:lang w:val="uk-UA"/>
        </w:rPr>
        <w:t>Засяння</w:t>
      </w:r>
      <w:proofErr w:type="spellEnd"/>
      <w:r>
        <w:rPr>
          <w:rFonts w:ascii="Times New Roman" w:hAnsi="Times New Roman"/>
          <w:sz w:val="24"/>
          <w:szCs w:val="24"/>
          <w:lang w:val="uk-UA"/>
        </w:rPr>
        <w:t xml:space="preserve"> заходів із збереження та популяризації традиційної культури українських етнічних груп, що внаслідок депортації втратили історичну батьківщину (фольклорно-етнографічні експедиції щодо запису обрядів та звичаїв бойків та лемків; зустрічі з носіями народної культури).</w:t>
      </w:r>
    </w:p>
    <w:p w:rsidR="00A3028E" w:rsidRDefault="00A3028E" w:rsidP="00A3028E">
      <w:pPr>
        <w:numPr>
          <w:ilvl w:val="0"/>
          <w:numId w:val="15"/>
        </w:numPr>
        <w:spacing w:after="0" w:line="240" w:lineRule="auto"/>
        <w:jc w:val="both"/>
        <w:rPr>
          <w:rFonts w:ascii="Times New Roman" w:hAnsi="Times New Roman"/>
          <w:sz w:val="24"/>
          <w:szCs w:val="24"/>
          <w:lang w:val="uk-UA"/>
        </w:rPr>
      </w:pPr>
      <w:r>
        <w:rPr>
          <w:rFonts w:ascii="Times New Roman" w:hAnsi="Times New Roman"/>
          <w:sz w:val="24"/>
          <w:szCs w:val="24"/>
          <w:lang w:val="uk-UA"/>
        </w:rPr>
        <w:t>Згідно з п.5.5  Плану:</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Забезпечення широкого </w:t>
      </w:r>
      <w:r w:rsidRPr="00A3028E">
        <w:rPr>
          <w:rFonts w:ascii="Times New Roman" w:hAnsi="Times New Roman"/>
          <w:b/>
          <w:sz w:val="24"/>
          <w:szCs w:val="24"/>
          <w:lang w:val="uk-UA"/>
        </w:rPr>
        <w:t xml:space="preserve">висвітлення на сайтах, </w:t>
      </w:r>
      <w:proofErr w:type="spellStart"/>
      <w:r w:rsidRPr="00A3028E">
        <w:rPr>
          <w:rFonts w:ascii="Times New Roman" w:hAnsi="Times New Roman"/>
          <w:b/>
          <w:sz w:val="24"/>
          <w:szCs w:val="24"/>
          <w:lang w:val="uk-UA"/>
        </w:rPr>
        <w:t>блогах</w:t>
      </w:r>
      <w:proofErr w:type="spellEnd"/>
      <w:r w:rsidRPr="00A3028E">
        <w:rPr>
          <w:rFonts w:ascii="Times New Roman" w:hAnsi="Times New Roman"/>
          <w:b/>
          <w:sz w:val="24"/>
          <w:szCs w:val="24"/>
          <w:lang w:val="uk-UA"/>
        </w:rPr>
        <w:t>, сторінках у соціальних мережах закладів освіти</w:t>
      </w:r>
      <w:r>
        <w:rPr>
          <w:rFonts w:ascii="Times New Roman" w:hAnsi="Times New Roman"/>
          <w:sz w:val="24"/>
          <w:szCs w:val="24"/>
          <w:lang w:val="uk-UA"/>
        </w:rPr>
        <w:t xml:space="preserve"> заходів у зв’язку з 75-ми роковинами депортації українців, а також перегляду тематичних </w:t>
      </w:r>
      <w:proofErr w:type="spellStart"/>
      <w:r>
        <w:rPr>
          <w:rFonts w:ascii="Times New Roman" w:hAnsi="Times New Roman"/>
          <w:sz w:val="24"/>
          <w:szCs w:val="24"/>
          <w:lang w:val="uk-UA"/>
        </w:rPr>
        <w:t>теле-</w:t>
      </w:r>
      <w:proofErr w:type="spellEnd"/>
      <w:r>
        <w:rPr>
          <w:rFonts w:ascii="Times New Roman" w:hAnsi="Times New Roman"/>
          <w:sz w:val="24"/>
          <w:szCs w:val="24"/>
          <w:lang w:val="uk-UA"/>
        </w:rPr>
        <w:t xml:space="preserve"> та радіопередач, програм, фільмів, тематичних </w:t>
      </w:r>
      <w:proofErr w:type="spellStart"/>
      <w:r>
        <w:rPr>
          <w:rFonts w:ascii="Times New Roman" w:hAnsi="Times New Roman"/>
          <w:sz w:val="24"/>
          <w:szCs w:val="24"/>
          <w:lang w:val="uk-UA"/>
        </w:rPr>
        <w:t>інтернет-ресурсів</w:t>
      </w:r>
      <w:proofErr w:type="spellEnd"/>
      <w:r>
        <w:rPr>
          <w:rFonts w:ascii="Times New Roman" w:hAnsi="Times New Roman"/>
          <w:sz w:val="24"/>
          <w:szCs w:val="24"/>
          <w:lang w:val="uk-UA"/>
        </w:rPr>
        <w:t xml:space="preserve">. </w:t>
      </w:r>
    </w:p>
    <w:p w:rsidR="00A3028E" w:rsidRDefault="00A3028E" w:rsidP="00A30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Просимо надіслати узагальнену інформацію про заходи з відзначення 75-х роковин початку депортації українців з Лемківщини, </w:t>
      </w:r>
      <w:proofErr w:type="spellStart"/>
      <w:r>
        <w:rPr>
          <w:rFonts w:ascii="Times New Roman" w:hAnsi="Times New Roman"/>
          <w:sz w:val="24"/>
          <w:szCs w:val="24"/>
          <w:lang w:val="uk-UA"/>
        </w:rPr>
        <w:t>Надсяння</w:t>
      </w:r>
      <w:proofErr w:type="spellEnd"/>
      <w:r>
        <w:rPr>
          <w:rFonts w:ascii="Times New Roman" w:hAnsi="Times New Roman"/>
          <w:sz w:val="24"/>
          <w:szCs w:val="24"/>
          <w:lang w:val="uk-UA"/>
        </w:rPr>
        <w:t xml:space="preserve">, Холмщини, Південного Підляшшя, </w:t>
      </w:r>
      <w:proofErr w:type="spellStart"/>
      <w:r>
        <w:rPr>
          <w:rFonts w:ascii="Times New Roman" w:hAnsi="Times New Roman"/>
          <w:sz w:val="24"/>
          <w:szCs w:val="24"/>
          <w:lang w:val="uk-UA"/>
        </w:rPr>
        <w:t>Любачівщини</w:t>
      </w:r>
      <w:proofErr w:type="spellEnd"/>
      <w:r>
        <w:rPr>
          <w:rFonts w:ascii="Times New Roman" w:hAnsi="Times New Roman"/>
          <w:sz w:val="24"/>
          <w:szCs w:val="24"/>
          <w:lang w:val="uk-UA"/>
        </w:rPr>
        <w:t xml:space="preserve">, Західної </w:t>
      </w:r>
      <w:proofErr w:type="spellStart"/>
      <w:r>
        <w:rPr>
          <w:rFonts w:ascii="Times New Roman" w:hAnsi="Times New Roman"/>
          <w:sz w:val="24"/>
          <w:szCs w:val="24"/>
          <w:lang w:val="uk-UA"/>
        </w:rPr>
        <w:t>Бойківщини</w:t>
      </w:r>
      <w:proofErr w:type="spellEnd"/>
      <w:r>
        <w:rPr>
          <w:rFonts w:ascii="Times New Roman" w:hAnsi="Times New Roman"/>
          <w:sz w:val="24"/>
          <w:szCs w:val="24"/>
          <w:lang w:val="uk-UA"/>
        </w:rPr>
        <w:t xml:space="preserve"> у 1944-1951 роках на пошту</w:t>
      </w:r>
      <w:r>
        <w:rPr>
          <w:rFonts w:ascii="Times New Roman" w:hAnsi="Times New Roman"/>
          <w:sz w:val="24"/>
          <w:szCs w:val="24"/>
          <w:lang w:val="uk-UA"/>
        </w:rPr>
        <w:t xml:space="preserve"> </w:t>
      </w:r>
      <w:hyperlink r:id="rId10" w:history="1">
        <w:r w:rsidRPr="00F71348">
          <w:rPr>
            <w:rStyle w:val="a4"/>
            <w:rFonts w:ascii="Times New Roman" w:hAnsi="Times New Roman"/>
            <w:sz w:val="24"/>
            <w:szCs w:val="24"/>
            <w:lang w:val="uk-UA"/>
          </w:rPr>
          <w:t>kalinichenko-lana@ukr.net</w:t>
        </w:r>
      </w:hyperlink>
      <w:r>
        <w:rPr>
          <w:rFonts w:ascii="Times New Roman" w:hAnsi="Times New Roman"/>
          <w:sz w:val="24"/>
          <w:szCs w:val="24"/>
          <w:lang w:val="uk-UA"/>
        </w:rPr>
        <w:t xml:space="preserve"> </w:t>
      </w:r>
      <w:r>
        <w:rPr>
          <w:rFonts w:ascii="Times New Roman" w:hAnsi="Times New Roman"/>
          <w:sz w:val="24"/>
          <w:szCs w:val="24"/>
          <w:lang w:val="uk-UA"/>
        </w:rPr>
        <w:t xml:space="preserve"> до </w:t>
      </w:r>
      <w:r w:rsidRPr="00A3028E">
        <w:rPr>
          <w:rFonts w:ascii="Times New Roman" w:hAnsi="Times New Roman"/>
          <w:b/>
          <w:sz w:val="24"/>
          <w:szCs w:val="24"/>
          <w:lang w:val="uk-UA"/>
        </w:rPr>
        <w:t xml:space="preserve">10.00 </w:t>
      </w:r>
      <w:r w:rsidRPr="00A3028E">
        <w:rPr>
          <w:rFonts w:ascii="Times New Roman" w:hAnsi="Times New Roman"/>
          <w:b/>
          <w:sz w:val="24"/>
          <w:szCs w:val="24"/>
          <w:lang w:val="uk-UA"/>
        </w:rPr>
        <w:t>11</w:t>
      </w:r>
      <w:r w:rsidRPr="00A3028E">
        <w:rPr>
          <w:rFonts w:ascii="Times New Roman" w:hAnsi="Times New Roman"/>
          <w:b/>
          <w:sz w:val="24"/>
          <w:szCs w:val="24"/>
          <w:lang w:val="uk-UA"/>
        </w:rPr>
        <w:t xml:space="preserve"> вересня 2019 рок</w:t>
      </w:r>
      <w:r>
        <w:rPr>
          <w:rFonts w:ascii="Times New Roman" w:hAnsi="Times New Roman"/>
          <w:sz w:val="24"/>
          <w:szCs w:val="24"/>
          <w:lang w:val="uk-UA"/>
        </w:rPr>
        <w:t>у за формою, що надається у додатку 1.</w:t>
      </w:r>
    </w:p>
    <w:p w:rsidR="00A3028E" w:rsidRDefault="00A3028E" w:rsidP="00A3028E">
      <w:pPr>
        <w:spacing w:after="0" w:line="240" w:lineRule="auto"/>
        <w:ind w:firstLine="709"/>
        <w:jc w:val="both"/>
        <w:rPr>
          <w:rFonts w:ascii="Times New Roman" w:eastAsia="Calibri" w:hAnsi="Times New Roman"/>
          <w:sz w:val="24"/>
          <w:szCs w:val="24"/>
          <w:lang w:val="uk-UA" w:eastAsia="en-US"/>
        </w:rPr>
      </w:pPr>
      <w:r>
        <w:rPr>
          <w:rFonts w:ascii="Times New Roman" w:hAnsi="Times New Roman"/>
          <w:sz w:val="24"/>
          <w:szCs w:val="24"/>
          <w:lang w:val="uk-UA"/>
        </w:rPr>
        <w:t xml:space="preserve">При підготовці та проведенні заходів з відзначення 75-х роковин початку депортації українців з Лемківщини, </w:t>
      </w:r>
      <w:proofErr w:type="spellStart"/>
      <w:r>
        <w:rPr>
          <w:rFonts w:ascii="Times New Roman" w:hAnsi="Times New Roman"/>
          <w:sz w:val="24"/>
          <w:szCs w:val="24"/>
          <w:lang w:val="uk-UA"/>
        </w:rPr>
        <w:t>Надсяння</w:t>
      </w:r>
      <w:proofErr w:type="spellEnd"/>
      <w:r>
        <w:rPr>
          <w:rFonts w:ascii="Times New Roman" w:hAnsi="Times New Roman"/>
          <w:sz w:val="24"/>
          <w:szCs w:val="24"/>
          <w:lang w:val="uk-UA"/>
        </w:rPr>
        <w:t xml:space="preserve">, Холмщини, Південного Підляшшя, </w:t>
      </w:r>
      <w:proofErr w:type="spellStart"/>
      <w:r>
        <w:rPr>
          <w:rFonts w:ascii="Times New Roman" w:hAnsi="Times New Roman"/>
          <w:sz w:val="24"/>
          <w:szCs w:val="24"/>
          <w:lang w:val="uk-UA"/>
        </w:rPr>
        <w:t>Любачівщини</w:t>
      </w:r>
      <w:proofErr w:type="spellEnd"/>
      <w:r>
        <w:rPr>
          <w:rFonts w:ascii="Times New Roman" w:hAnsi="Times New Roman"/>
          <w:sz w:val="24"/>
          <w:szCs w:val="24"/>
          <w:lang w:val="uk-UA"/>
        </w:rPr>
        <w:t xml:space="preserve">, Західної </w:t>
      </w:r>
      <w:proofErr w:type="spellStart"/>
      <w:r>
        <w:rPr>
          <w:rFonts w:ascii="Times New Roman" w:hAnsi="Times New Roman"/>
          <w:sz w:val="24"/>
          <w:szCs w:val="24"/>
          <w:lang w:val="uk-UA"/>
        </w:rPr>
        <w:t>Бойківщини</w:t>
      </w:r>
      <w:proofErr w:type="spellEnd"/>
      <w:r>
        <w:rPr>
          <w:rFonts w:ascii="Times New Roman" w:hAnsi="Times New Roman"/>
          <w:sz w:val="24"/>
          <w:szCs w:val="24"/>
          <w:lang w:val="uk-UA"/>
        </w:rPr>
        <w:t xml:space="preserve"> у 1944-1951 роках доцільним є використання інформаційних матеріалів, підготовлених науково-педагогічними працівниками Донецького ОБЛІППО (додаток 2).</w:t>
      </w:r>
    </w:p>
    <w:p w:rsidR="00A3028E" w:rsidRDefault="00A3028E" w:rsidP="00A3028E">
      <w:pPr>
        <w:spacing w:after="0" w:line="240" w:lineRule="auto"/>
        <w:ind w:firstLine="709"/>
        <w:jc w:val="both"/>
        <w:rPr>
          <w:rFonts w:ascii="Times New Roman" w:hAnsi="Times New Roman"/>
          <w:sz w:val="24"/>
          <w:szCs w:val="24"/>
          <w:lang w:val="uk-UA"/>
        </w:rPr>
      </w:pPr>
    </w:p>
    <w:p w:rsidR="00E70FEF" w:rsidRDefault="00E70FEF" w:rsidP="00776BCA">
      <w:pPr>
        <w:spacing w:after="0" w:line="240" w:lineRule="auto"/>
        <w:jc w:val="both"/>
        <w:rPr>
          <w:rFonts w:ascii="Times New Roman" w:hAnsi="Times New Roman"/>
          <w:sz w:val="28"/>
          <w:szCs w:val="28"/>
          <w:lang w:val="uk-UA"/>
        </w:rPr>
      </w:pPr>
    </w:p>
    <w:p w:rsidR="00E70FEF" w:rsidRPr="003A399C" w:rsidRDefault="00E70FEF" w:rsidP="00776BCA">
      <w:pPr>
        <w:spacing w:after="0" w:line="240" w:lineRule="auto"/>
        <w:jc w:val="both"/>
        <w:rPr>
          <w:rFonts w:ascii="Times New Roman" w:hAnsi="Times New Roman"/>
          <w:sz w:val="28"/>
          <w:szCs w:val="28"/>
          <w:lang w:val="uk-UA"/>
        </w:rPr>
      </w:pPr>
    </w:p>
    <w:p w:rsidR="00776BCA" w:rsidRPr="00B36CAF" w:rsidRDefault="00776BCA" w:rsidP="00776BCA">
      <w:pPr>
        <w:spacing w:after="0" w:line="240" w:lineRule="auto"/>
        <w:jc w:val="both"/>
        <w:rPr>
          <w:rFonts w:ascii="Times New Roman" w:hAnsi="Times New Roman"/>
          <w:sz w:val="24"/>
          <w:szCs w:val="24"/>
          <w:lang w:val="uk-UA"/>
        </w:rPr>
      </w:pPr>
      <w:r w:rsidRPr="00B36CAF">
        <w:rPr>
          <w:rFonts w:ascii="Times New Roman" w:hAnsi="Times New Roman"/>
          <w:sz w:val="24"/>
          <w:szCs w:val="24"/>
          <w:lang w:val="uk-UA"/>
        </w:rPr>
        <w:t xml:space="preserve">Начальник відділу освіти   </w:t>
      </w:r>
      <w:r w:rsidR="00CC7986" w:rsidRPr="00B36CAF">
        <w:rPr>
          <w:rFonts w:ascii="Times New Roman" w:hAnsi="Times New Roman"/>
          <w:sz w:val="24"/>
          <w:szCs w:val="24"/>
          <w:lang w:val="uk-UA"/>
        </w:rPr>
        <w:t xml:space="preserve">                </w:t>
      </w:r>
      <w:r w:rsidR="00B36CAF">
        <w:rPr>
          <w:rFonts w:ascii="Times New Roman" w:hAnsi="Times New Roman"/>
          <w:sz w:val="24"/>
          <w:szCs w:val="24"/>
          <w:lang w:val="uk-UA"/>
        </w:rPr>
        <w:tab/>
      </w:r>
      <w:r w:rsidR="00B36CAF">
        <w:rPr>
          <w:rFonts w:ascii="Times New Roman" w:hAnsi="Times New Roman"/>
          <w:sz w:val="24"/>
          <w:szCs w:val="24"/>
          <w:lang w:val="uk-UA"/>
        </w:rPr>
        <w:tab/>
      </w:r>
      <w:r w:rsidR="00CC7986" w:rsidRPr="00B36CAF">
        <w:rPr>
          <w:rFonts w:ascii="Times New Roman" w:hAnsi="Times New Roman"/>
          <w:sz w:val="24"/>
          <w:szCs w:val="24"/>
          <w:lang w:val="uk-UA"/>
        </w:rPr>
        <w:t xml:space="preserve">                                              </w:t>
      </w:r>
      <w:r w:rsidRPr="00B36CAF">
        <w:rPr>
          <w:rFonts w:ascii="Times New Roman" w:hAnsi="Times New Roman"/>
          <w:sz w:val="24"/>
          <w:szCs w:val="24"/>
          <w:lang w:val="uk-UA"/>
        </w:rPr>
        <w:t>Н.В.Сидорчук</w:t>
      </w:r>
    </w:p>
    <w:p w:rsidR="008D0F5C" w:rsidRDefault="008D0F5C">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p>
    <w:p w:rsidR="00545C58" w:rsidRPr="008D0F5C" w:rsidRDefault="008D0F5C">
      <w:pPr>
        <w:spacing w:after="0" w:line="240" w:lineRule="auto"/>
        <w:rPr>
          <w:rFonts w:ascii="Times New Roman" w:hAnsi="Times New Roman"/>
          <w:sz w:val="20"/>
          <w:szCs w:val="20"/>
          <w:lang w:val="uk-UA"/>
        </w:rPr>
      </w:pPr>
      <w:r w:rsidRPr="008D0F5C">
        <w:rPr>
          <w:rFonts w:ascii="Times New Roman" w:hAnsi="Times New Roman"/>
          <w:sz w:val="20"/>
          <w:szCs w:val="20"/>
          <w:lang w:val="uk-UA"/>
        </w:rPr>
        <w:t>Пасічна Тетяна Валеріївна</w:t>
      </w:r>
    </w:p>
    <w:p w:rsidR="008D0F5C" w:rsidRDefault="008D0F5C">
      <w:pPr>
        <w:spacing w:after="0" w:line="240" w:lineRule="auto"/>
        <w:rPr>
          <w:rFonts w:ascii="Times New Roman" w:hAnsi="Times New Roman"/>
          <w:sz w:val="20"/>
          <w:szCs w:val="20"/>
          <w:lang w:val="uk-UA"/>
        </w:rPr>
      </w:pPr>
      <w:r w:rsidRPr="008D0F5C">
        <w:rPr>
          <w:rFonts w:ascii="Times New Roman" w:hAnsi="Times New Roman"/>
          <w:sz w:val="20"/>
          <w:szCs w:val="20"/>
          <w:lang w:val="uk-UA"/>
        </w:rPr>
        <w:t>0666934074</w:t>
      </w:r>
    </w:p>
    <w:p w:rsidR="00A3028E" w:rsidRDefault="00A3028E">
      <w:pPr>
        <w:spacing w:after="0" w:line="240" w:lineRule="auto"/>
        <w:rPr>
          <w:rFonts w:ascii="Times New Roman" w:hAnsi="Times New Roman"/>
          <w:sz w:val="20"/>
          <w:szCs w:val="20"/>
          <w:lang w:val="uk-UA"/>
        </w:rPr>
      </w:pPr>
      <w:r>
        <w:rPr>
          <w:rFonts w:ascii="Times New Roman" w:hAnsi="Times New Roman"/>
          <w:sz w:val="20"/>
          <w:szCs w:val="20"/>
          <w:lang w:val="uk-UA"/>
        </w:rPr>
        <w:br w:type="page"/>
      </w:r>
    </w:p>
    <w:p w:rsidR="00A3028E" w:rsidRPr="003A3C42" w:rsidRDefault="00A3028E" w:rsidP="00A3028E">
      <w:pPr>
        <w:tabs>
          <w:tab w:val="left" w:pos="5529"/>
        </w:tabs>
        <w:spacing w:after="0" w:line="240" w:lineRule="auto"/>
        <w:ind w:left="5529"/>
        <w:rPr>
          <w:rFonts w:ascii="Times New Roman" w:hAnsi="Times New Roman"/>
          <w:sz w:val="24"/>
          <w:szCs w:val="24"/>
          <w:lang w:val="uk-UA"/>
        </w:rPr>
      </w:pPr>
      <w:r w:rsidRPr="003A3C42">
        <w:rPr>
          <w:rFonts w:ascii="Times New Roman" w:hAnsi="Times New Roman"/>
          <w:sz w:val="24"/>
          <w:szCs w:val="24"/>
          <w:lang w:val="uk-UA"/>
        </w:rPr>
        <w:lastRenderedPageBreak/>
        <w:t>Додаток № 1</w:t>
      </w:r>
    </w:p>
    <w:p w:rsidR="00A3028E" w:rsidRPr="003A3C42" w:rsidRDefault="00A3028E" w:rsidP="00A3028E">
      <w:pPr>
        <w:tabs>
          <w:tab w:val="left" w:pos="5529"/>
        </w:tabs>
        <w:spacing w:after="0" w:line="240" w:lineRule="auto"/>
        <w:ind w:left="5529"/>
        <w:rPr>
          <w:rFonts w:ascii="Times New Roman" w:hAnsi="Times New Roman"/>
          <w:sz w:val="24"/>
          <w:szCs w:val="24"/>
          <w:lang w:val="uk-UA"/>
        </w:rPr>
      </w:pPr>
      <w:r w:rsidRPr="003A3C42">
        <w:rPr>
          <w:rFonts w:ascii="Times New Roman" w:hAnsi="Times New Roman"/>
          <w:sz w:val="24"/>
          <w:szCs w:val="24"/>
          <w:lang w:val="uk-UA"/>
        </w:rPr>
        <w:t xml:space="preserve">до листа </w:t>
      </w:r>
      <w:r>
        <w:rPr>
          <w:rFonts w:ascii="Times New Roman" w:hAnsi="Times New Roman"/>
          <w:sz w:val="24"/>
          <w:szCs w:val="24"/>
          <w:lang w:val="uk-UA"/>
        </w:rPr>
        <w:t>відділу освіти</w:t>
      </w:r>
    </w:p>
    <w:p w:rsidR="00A3028E" w:rsidRPr="003A3C42" w:rsidRDefault="00A3028E" w:rsidP="00A3028E">
      <w:pPr>
        <w:tabs>
          <w:tab w:val="left" w:pos="5529"/>
        </w:tabs>
        <w:spacing w:after="0" w:line="240" w:lineRule="auto"/>
        <w:ind w:left="5529"/>
        <w:rPr>
          <w:rFonts w:ascii="Times New Roman" w:hAnsi="Times New Roman"/>
          <w:sz w:val="24"/>
          <w:szCs w:val="24"/>
          <w:lang w:val="uk-UA"/>
        </w:rPr>
      </w:pPr>
      <w:r w:rsidRPr="003A3C42">
        <w:rPr>
          <w:rFonts w:ascii="Times New Roman" w:hAnsi="Times New Roman"/>
          <w:sz w:val="24"/>
          <w:szCs w:val="24"/>
          <w:lang w:val="uk-UA"/>
        </w:rPr>
        <w:t>від 0</w:t>
      </w:r>
      <w:r>
        <w:rPr>
          <w:rFonts w:ascii="Times New Roman" w:hAnsi="Times New Roman"/>
          <w:sz w:val="24"/>
          <w:szCs w:val="24"/>
          <w:lang w:val="uk-UA"/>
        </w:rPr>
        <w:t>3</w:t>
      </w:r>
      <w:r w:rsidRPr="003A3C42">
        <w:rPr>
          <w:rFonts w:ascii="Times New Roman" w:hAnsi="Times New Roman"/>
          <w:sz w:val="24"/>
          <w:szCs w:val="24"/>
          <w:lang w:val="uk-UA"/>
        </w:rPr>
        <w:t xml:space="preserve">.09.2019 № </w:t>
      </w:r>
      <w:r>
        <w:rPr>
          <w:rFonts w:ascii="Times New Roman" w:hAnsi="Times New Roman"/>
          <w:sz w:val="24"/>
          <w:szCs w:val="24"/>
          <w:lang w:val="uk-UA"/>
        </w:rPr>
        <w:t>873</w:t>
      </w:r>
    </w:p>
    <w:p w:rsidR="00A3028E" w:rsidRPr="003A3C42" w:rsidRDefault="00A3028E" w:rsidP="00A3028E">
      <w:pPr>
        <w:spacing w:after="0" w:line="240" w:lineRule="auto"/>
        <w:rPr>
          <w:rFonts w:ascii="Times New Roman" w:hAnsi="Times New Roman"/>
          <w:sz w:val="24"/>
          <w:szCs w:val="24"/>
          <w:lang w:val="uk-UA"/>
        </w:rPr>
      </w:pPr>
    </w:p>
    <w:p w:rsidR="00A3028E" w:rsidRPr="003A3C42" w:rsidRDefault="00A3028E" w:rsidP="00A3028E">
      <w:pPr>
        <w:spacing w:after="0" w:line="240" w:lineRule="auto"/>
        <w:ind w:firstLine="709"/>
        <w:jc w:val="center"/>
        <w:rPr>
          <w:rFonts w:ascii="Times New Roman" w:hAnsi="Times New Roman"/>
          <w:b/>
          <w:sz w:val="24"/>
          <w:szCs w:val="24"/>
          <w:lang w:val="uk-UA"/>
        </w:rPr>
      </w:pPr>
      <w:r w:rsidRPr="003A3C42">
        <w:rPr>
          <w:rFonts w:ascii="Times New Roman" w:hAnsi="Times New Roman"/>
          <w:b/>
          <w:sz w:val="24"/>
          <w:szCs w:val="24"/>
          <w:lang w:val="uk-UA"/>
        </w:rPr>
        <w:t>Інформація про заходи з відзначення 75-х роковин початку депортації украї</w:t>
      </w:r>
      <w:r w:rsidRPr="003A3C42">
        <w:rPr>
          <w:rFonts w:ascii="Times New Roman" w:hAnsi="Times New Roman"/>
          <w:b/>
          <w:sz w:val="24"/>
          <w:szCs w:val="24"/>
          <w:lang w:val="uk-UA"/>
        </w:rPr>
        <w:t>н</w:t>
      </w:r>
      <w:r w:rsidRPr="003A3C42">
        <w:rPr>
          <w:rFonts w:ascii="Times New Roman" w:hAnsi="Times New Roman"/>
          <w:b/>
          <w:sz w:val="24"/>
          <w:szCs w:val="24"/>
          <w:lang w:val="uk-UA"/>
        </w:rPr>
        <w:t xml:space="preserve">ців з Лемківщини, </w:t>
      </w:r>
      <w:proofErr w:type="spellStart"/>
      <w:r w:rsidRPr="003A3C42">
        <w:rPr>
          <w:rFonts w:ascii="Times New Roman" w:hAnsi="Times New Roman"/>
          <w:b/>
          <w:sz w:val="24"/>
          <w:szCs w:val="24"/>
          <w:lang w:val="uk-UA"/>
        </w:rPr>
        <w:t>Надсяння</w:t>
      </w:r>
      <w:proofErr w:type="spellEnd"/>
      <w:r w:rsidRPr="003A3C42">
        <w:rPr>
          <w:rFonts w:ascii="Times New Roman" w:hAnsi="Times New Roman"/>
          <w:b/>
          <w:sz w:val="24"/>
          <w:szCs w:val="24"/>
          <w:lang w:val="uk-UA"/>
        </w:rPr>
        <w:t xml:space="preserve">, Холмщини, Південного Підляшшя, </w:t>
      </w:r>
    </w:p>
    <w:p w:rsidR="00A3028E" w:rsidRPr="003A3C42" w:rsidRDefault="00A3028E" w:rsidP="00A3028E">
      <w:pPr>
        <w:spacing w:after="0" w:line="240" w:lineRule="auto"/>
        <w:ind w:firstLine="709"/>
        <w:jc w:val="center"/>
        <w:rPr>
          <w:rFonts w:ascii="Times New Roman" w:hAnsi="Times New Roman"/>
          <w:sz w:val="24"/>
          <w:szCs w:val="24"/>
          <w:lang w:val="uk-UA"/>
        </w:rPr>
      </w:pPr>
      <w:proofErr w:type="spellStart"/>
      <w:r w:rsidRPr="003A3C42">
        <w:rPr>
          <w:rFonts w:ascii="Times New Roman" w:hAnsi="Times New Roman"/>
          <w:b/>
          <w:sz w:val="24"/>
          <w:szCs w:val="24"/>
          <w:lang w:val="uk-UA"/>
        </w:rPr>
        <w:t>Любачівщини</w:t>
      </w:r>
      <w:proofErr w:type="spellEnd"/>
      <w:r w:rsidRPr="003A3C42">
        <w:rPr>
          <w:rFonts w:ascii="Times New Roman" w:hAnsi="Times New Roman"/>
          <w:b/>
          <w:sz w:val="24"/>
          <w:szCs w:val="24"/>
          <w:lang w:val="uk-UA"/>
        </w:rPr>
        <w:t xml:space="preserve">, Західної </w:t>
      </w:r>
      <w:proofErr w:type="spellStart"/>
      <w:r w:rsidRPr="003A3C42">
        <w:rPr>
          <w:rFonts w:ascii="Times New Roman" w:hAnsi="Times New Roman"/>
          <w:b/>
          <w:sz w:val="24"/>
          <w:szCs w:val="24"/>
          <w:lang w:val="uk-UA"/>
        </w:rPr>
        <w:t>Бойківщини</w:t>
      </w:r>
      <w:proofErr w:type="spellEnd"/>
      <w:r w:rsidRPr="003A3C42">
        <w:rPr>
          <w:rFonts w:ascii="Times New Roman" w:hAnsi="Times New Roman"/>
          <w:b/>
          <w:sz w:val="24"/>
          <w:szCs w:val="24"/>
          <w:lang w:val="uk-UA"/>
        </w:rPr>
        <w:t xml:space="preserve"> у 1944-1951 роках</w:t>
      </w:r>
    </w:p>
    <w:p w:rsidR="00A3028E" w:rsidRPr="003A3C42" w:rsidRDefault="00A3028E" w:rsidP="00A3028E">
      <w:pPr>
        <w:spacing w:after="0" w:line="240" w:lineRule="auto"/>
        <w:jc w:val="center"/>
        <w:rPr>
          <w:rFonts w:ascii="Times New Roman" w:hAnsi="Times New Roman"/>
          <w:b/>
          <w:sz w:val="24"/>
          <w:szCs w:val="24"/>
          <w:lang w:val="uk-UA"/>
        </w:rPr>
      </w:pPr>
    </w:p>
    <w:p w:rsidR="00A3028E" w:rsidRPr="003A3C42" w:rsidRDefault="00A3028E" w:rsidP="00A3028E">
      <w:pPr>
        <w:spacing w:after="0" w:line="240" w:lineRule="auto"/>
        <w:jc w:val="center"/>
        <w:rPr>
          <w:rFonts w:ascii="Times New Roman" w:hAnsi="Times New Roman"/>
          <w:sz w:val="24"/>
          <w:szCs w:val="24"/>
          <w:lang w:val="uk-UA"/>
        </w:rPr>
      </w:pPr>
      <w:r w:rsidRPr="003A3C42">
        <w:rPr>
          <w:rFonts w:ascii="Times New Roman" w:hAnsi="Times New Roman"/>
          <w:sz w:val="24"/>
          <w:szCs w:val="24"/>
          <w:lang w:val="uk-UA"/>
        </w:rPr>
        <w:t>________________________________</w:t>
      </w:r>
    </w:p>
    <w:p w:rsidR="00A3028E" w:rsidRPr="003A3C42" w:rsidRDefault="00A3028E" w:rsidP="00A3028E">
      <w:pPr>
        <w:spacing w:after="0" w:line="240" w:lineRule="auto"/>
        <w:jc w:val="center"/>
        <w:rPr>
          <w:rFonts w:ascii="Times New Roman" w:hAnsi="Times New Roman"/>
          <w:sz w:val="24"/>
          <w:szCs w:val="24"/>
          <w:lang w:val="uk-UA"/>
        </w:rPr>
      </w:pPr>
      <w:r w:rsidRPr="003A3C42">
        <w:rPr>
          <w:rFonts w:ascii="Times New Roman" w:hAnsi="Times New Roman"/>
          <w:sz w:val="24"/>
          <w:szCs w:val="24"/>
          <w:lang w:val="uk-UA"/>
        </w:rPr>
        <w:t>(місто/район/ОТГ/ВЦА)</w:t>
      </w:r>
    </w:p>
    <w:p w:rsidR="00A3028E" w:rsidRPr="003A3C42" w:rsidRDefault="00A3028E" w:rsidP="00A3028E">
      <w:pPr>
        <w:spacing w:after="0" w:line="240" w:lineRule="auto"/>
        <w:jc w:val="right"/>
        <w:rPr>
          <w:rFonts w:ascii="Times New Roman" w:hAnsi="Times New Roman"/>
          <w:b/>
          <w:i/>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6751"/>
        <w:gridCol w:w="2268"/>
      </w:tblGrid>
      <w:tr w:rsidR="00A3028E" w:rsidRPr="003A3C42" w:rsidTr="000C5769">
        <w:tc>
          <w:tcPr>
            <w:tcW w:w="445" w:type="dxa"/>
            <w:shd w:val="clear" w:color="auto" w:fill="auto"/>
          </w:tcPr>
          <w:p w:rsidR="00A3028E" w:rsidRPr="003A3C42" w:rsidRDefault="00A3028E" w:rsidP="000C5769">
            <w:pPr>
              <w:spacing w:after="0" w:line="240" w:lineRule="auto"/>
              <w:rPr>
                <w:rFonts w:ascii="Times New Roman" w:hAnsi="Times New Roman"/>
                <w:sz w:val="24"/>
                <w:szCs w:val="24"/>
                <w:lang w:val="uk-UA"/>
              </w:rPr>
            </w:pPr>
            <w:r w:rsidRPr="003A3C42">
              <w:rPr>
                <w:rFonts w:ascii="Times New Roman" w:hAnsi="Times New Roman"/>
                <w:sz w:val="24"/>
                <w:szCs w:val="24"/>
                <w:lang w:val="uk-UA"/>
              </w:rPr>
              <w:t>№</w:t>
            </w:r>
          </w:p>
        </w:tc>
        <w:tc>
          <w:tcPr>
            <w:tcW w:w="6751" w:type="dxa"/>
            <w:shd w:val="clear" w:color="auto" w:fill="auto"/>
          </w:tcPr>
          <w:p w:rsidR="00A3028E" w:rsidRPr="003A3C42" w:rsidRDefault="00A3028E" w:rsidP="000C5769">
            <w:pPr>
              <w:spacing w:after="0" w:line="240" w:lineRule="auto"/>
              <w:rPr>
                <w:rFonts w:ascii="Times New Roman" w:hAnsi="Times New Roman"/>
                <w:sz w:val="24"/>
                <w:szCs w:val="24"/>
                <w:lang w:val="uk-UA"/>
              </w:rPr>
            </w:pPr>
            <w:r w:rsidRPr="003A3C42">
              <w:rPr>
                <w:rFonts w:ascii="Times New Roman" w:hAnsi="Times New Roman"/>
                <w:sz w:val="24"/>
                <w:szCs w:val="24"/>
                <w:lang w:val="uk-UA"/>
              </w:rPr>
              <w:t>Форма, тема масового заходу</w:t>
            </w:r>
          </w:p>
        </w:tc>
        <w:tc>
          <w:tcPr>
            <w:tcW w:w="2268" w:type="dxa"/>
            <w:shd w:val="clear" w:color="auto" w:fill="auto"/>
          </w:tcPr>
          <w:p w:rsidR="00A3028E" w:rsidRPr="003A3C42" w:rsidRDefault="00A3028E" w:rsidP="00A3028E">
            <w:pPr>
              <w:spacing w:after="0" w:line="240" w:lineRule="auto"/>
              <w:jc w:val="center"/>
              <w:rPr>
                <w:rFonts w:ascii="Times New Roman" w:hAnsi="Times New Roman"/>
                <w:sz w:val="24"/>
                <w:szCs w:val="24"/>
                <w:lang w:val="uk-UA"/>
              </w:rPr>
            </w:pPr>
            <w:r w:rsidRPr="003A3C42">
              <w:rPr>
                <w:rFonts w:ascii="Times New Roman" w:hAnsi="Times New Roman"/>
                <w:sz w:val="24"/>
                <w:szCs w:val="24"/>
                <w:lang w:val="uk-UA"/>
              </w:rPr>
              <w:t xml:space="preserve">Загальна кількість учнів ЗЗСО </w:t>
            </w:r>
          </w:p>
        </w:tc>
      </w:tr>
      <w:tr w:rsidR="00A3028E" w:rsidRPr="003A3C42" w:rsidTr="000C5769">
        <w:tc>
          <w:tcPr>
            <w:tcW w:w="445" w:type="dxa"/>
            <w:shd w:val="clear" w:color="auto" w:fill="auto"/>
          </w:tcPr>
          <w:p w:rsidR="00A3028E" w:rsidRPr="003A3C42" w:rsidRDefault="00A3028E" w:rsidP="000C5769">
            <w:pPr>
              <w:spacing w:after="0" w:line="240" w:lineRule="auto"/>
              <w:rPr>
                <w:rFonts w:ascii="Times New Roman" w:hAnsi="Times New Roman"/>
                <w:sz w:val="24"/>
                <w:szCs w:val="24"/>
                <w:lang w:val="uk-UA"/>
              </w:rPr>
            </w:pPr>
            <w:r w:rsidRPr="003A3C42">
              <w:rPr>
                <w:rFonts w:ascii="Times New Roman" w:hAnsi="Times New Roman"/>
                <w:sz w:val="24"/>
                <w:szCs w:val="24"/>
                <w:lang w:val="uk-UA"/>
              </w:rPr>
              <w:t>1</w:t>
            </w:r>
          </w:p>
        </w:tc>
        <w:tc>
          <w:tcPr>
            <w:tcW w:w="6751" w:type="dxa"/>
            <w:shd w:val="clear" w:color="auto" w:fill="auto"/>
          </w:tcPr>
          <w:p w:rsidR="00A3028E" w:rsidRPr="003A3C42" w:rsidRDefault="00A3028E" w:rsidP="000C5769">
            <w:pPr>
              <w:spacing w:after="0" w:line="240" w:lineRule="auto"/>
              <w:jc w:val="both"/>
              <w:rPr>
                <w:rFonts w:ascii="Times New Roman" w:hAnsi="Times New Roman"/>
                <w:sz w:val="24"/>
                <w:szCs w:val="24"/>
                <w:lang w:val="uk-UA"/>
              </w:rPr>
            </w:pPr>
            <w:r w:rsidRPr="003A3C42">
              <w:rPr>
                <w:rFonts w:ascii="Times New Roman" w:hAnsi="Times New Roman"/>
                <w:sz w:val="24"/>
                <w:szCs w:val="24"/>
                <w:lang w:val="uk-UA"/>
              </w:rPr>
              <w:t xml:space="preserve">Залучення педагогічних працівників та здобувачів освіти до  проведення меморіальних заходів у зв’язку з 75-ми роковинами депортації українців з Лемківщини, </w:t>
            </w:r>
            <w:proofErr w:type="spellStart"/>
            <w:r w:rsidRPr="003A3C42">
              <w:rPr>
                <w:rFonts w:ascii="Times New Roman" w:hAnsi="Times New Roman"/>
                <w:sz w:val="24"/>
                <w:szCs w:val="24"/>
                <w:lang w:val="uk-UA"/>
              </w:rPr>
              <w:t>Надся</w:t>
            </w:r>
            <w:r w:rsidRPr="003A3C42">
              <w:rPr>
                <w:rFonts w:ascii="Times New Roman" w:hAnsi="Times New Roman"/>
                <w:sz w:val="24"/>
                <w:szCs w:val="24"/>
                <w:lang w:val="uk-UA"/>
              </w:rPr>
              <w:t>н</w:t>
            </w:r>
            <w:r w:rsidRPr="003A3C42">
              <w:rPr>
                <w:rFonts w:ascii="Times New Roman" w:hAnsi="Times New Roman"/>
                <w:sz w:val="24"/>
                <w:szCs w:val="24"/>
                <w:lang w:val="uk-UA"/>
              </w:rPr>
              <w:t>ня</w:t>
            </w:r>
            <w:proofErr w:type="spellEnd"/>
            <w:r w:rsidRPr="003A3C42">
              <w:rPr>
                <w:rFonts w:ascii="Times New Roman" w:hAnsi="Times New Roman"/>
                <w:sz w:val="24"/>
                <w:szCs w:val="24"/>
                <w:lang w:val="uk-UA"/>
              </w:rPr>
              <w:t xml:space="preserve">, Холмщини, Південного Підляшшя, </w:t>
            </w:r>
            <w:proofErr w:type="spellStart"/>
            <w:r w:rsidRPr="003A3C42">
              <w:rPr>
                <w:rFonts w:ascii="Times New Roman" w:hAnsi="Times New Roman"/>
                <w:sz w:val="24"/>
                <w:szCs w:val="24"/>
                <w:lang w:val="uk-UA"/>
              </w:rPr>
              <w:t>Любачівщини</w:t>
            </w:r>
            <w:proofErr w:type="spellEnd"/>
            <w:r w:rsidRPr="003A3C42">
              <w:rPr>
                <w:rFonts w:ascii="Times New Roman" w:hAnsi="Times New Roman"/>
                <w:sz w:val="24"/>
                <w:szCs w:val="24"/>
                <w:lang w:val="uk-UA"/>
              </w:rPr>
              <w:t xml:space="preserve">, Західної </w:t>
            </w:r>
            <w:proofErr w:type="spellStart"/>
            <w:r w:rsidRPr="003A3C42">
              <w:rPr>
                <w:rFonts w:ascii="Times New Roman" w:hAnsi="Times New Roman"/>
                <w:sz w:val="24"/>
                <w:szCs w:val="24"/>
                <w:lang w:val="uk-UA"/>
              </w:rPr>
              <w:t>Бойківщини</w:t>
            </w:r>
            <w:proofErr w:type="spellEnd"/>
            <w:r w:rsidRPr="003A3C42">
              <w:rPr>
                <w:rFonts w:ascii="Times New Roman" w:hAnsi="Times New Roman"/>
                <w:sz w:val="24"/>
                <w:szCs w:val="24"/>
                <w:lang w:val="uk-UA"/>
              </w:rPr>
              <w:t xml:space="preserve"> у 1944—1951 роках за участю пре</w:t>
            </w:r>
            <w:r w:rsidRPr="003A3C42">
              <w:rPr>
                <w:rFonts w:ascii="Times New Roman" w:hAnsi="Times New Roman"/>
                <w:sz w:val="24"/>
                <w:szCs w:val="24"/>
                <w:lang w:val="uk-UA"/>
              </w:rPr>
              <w:t>д</w:t>
            </w:r>
            <w:r w:rsidRPr="003A3C42">
              <w:rPr>
                <w:rFonts w:ascii="Times New Roman" w:hAnsi="Times New Roman"/>
                <w:sz w:val="24"/>
                <w:szCs w:val="24"/>
                <w:lang w:val="uk-UA"/>
              </w:rPr>
              <w:t>ставників органів державної влади, органів місцевого с</w:t>
            </w:r>
            <w:r w:rsidRPr="003A3C42">
              <w:rPr>
                <w:rFonts w:ascii="Times New Roman" w:hAnsi="Times New Roman"/>
                <w:sz w:val="24"/>
                <w:szCs w:val="24"/>
                <w:lang w:val="uk-UA"/>
              </w:rPr>
              <w:t>а</w:t>
            </w:r>
            <w:r w:rsidRPr="003A3C42">
              <w:rPr>
                <w:rFonts w:ascii="Times New Roman" w:hAnsi="Times New Roman"/>
                <w:sz w:val="24"/>
                <w:szCs w:val="24"/>
                <w:lang w:val="uk-UA"/>
              </w:rPr>
              <w:t>моврядування, громадськості, духовенства, засобів мас</w:t>
            </w:r>
            <w:r w:rsidRPr="003A3C42">
              <w:rPr>
                <w:rFonts w:ascii="Times New Roman" w:hAnsi="Times New Roman"/>
                <w:sz w:val="24"/>
                <w:szCs w:val="24"/>
                <w:lang w:val="uk-UA"/>
              </w:rPr>
              <w:t>о</w:t>
            </w:r>
            <w:r w:rsidRPr="003A3C42">
              <w:rPr>
                <w:rFonts w:ascii="Times New Roman" w:hAnsi="Times New Roman"/>
                <w:sz w:val="24"/>
                <w:szCs w:val="24"/>
                <w:lang w:val="uk-UA"/>
              </w:rPr>
              <w:t>вої інформації, іноземних гостей.</w:t>
            </w:r>
          </w:p>
        </w:tc>
        <w:tc>
          <w:tcPr>
            <w:tcW w:w="2268" w:type="dxa"/>
            <w:shd w:val="clear" w:color="auto" w:fill="auto"/>
          </w:tcPr>
          <w:p w:rsidR="00A3028E" w:rsidRPr="003A3C42" w:rsidRDefault="00A3028E" w:rsidP="000C5769">
            <w:pPr>
              <w:spacing w:after="0" w:line="240" w:lineRule="auto"/>
              <w:rPr>
                <w:rFonts w:ascii="Times New Roman" w:hAnsi="Times New Roman"/>
                <w:sz w:val="24"/>
                <w:szCs w:val="24"/>
                <w:lang w:val="uk-UA"/>
              </w:rPr>
            </w:pPr>
          </w:p>
        </w:tc>
      </w:tr>
      <w:tr w:rsidR="00A3028E" w:rsidRPr="003A3C42" w:rsidTr="000C5769">
        <w:tc>
          <w:tcPr>
            <w:tcW w:w="445" w:type="dxa"/>
            <w:shd w:val="clear" w:color="auto" w:fill="auto"/>
          </w:tcPr>
          <w:p w:rsidR="00A3028E" w:rsidRPr="003A3C42" w:rsidRDefault="00A3028E" w:rsidP="000C5769">
            <w:pPr>
              <w:spacing w:after="0" w:line="240" w:lineRule="auto"/>
              <w:rPr>
                <w:rFonts w:ascii="Times New Roman" w:hAnsi="Times New Roman"/>
                <w:sz w:val="24"/>
                <w:szCs w:val="24"/>
                <w:lang w:val="uk-UA"/>
              </w:rPr>
            </w:pPr>
            <w:r w:rsidRPr="003A3C42">
              <w:rPr>
                <w:rFonts w:ascii="Times New Roman" w:hAnsi="Times New Roman"/>
                <w:sz w:val="24"/>
                <w:szCs w:val="24"/>
                <w:lang w:val="uk-UA"/>
              </w:rPr>
              <w:t>2</w:t>
            </w:r>
          </w:p>
        </w:tc>
        <w:tc>
          <w:tcPr>
            <w:tcW w:w="6751" w:type="dxa"/>
            <w:shd w:val="clear" w:color="auto" w:fill="auto"/>
          </w:tcPr>
          <w:p w:rsidR="00A3028E" w:rsidRPr="003A3C42" w:rsidRDefault="00A3028E" w:rsidP="000C5769">
            <w:pPr>
              <w:spacing w:after="0" w:line="240" w:lineRule="auto"/>
              <w:jc w:val="both"/>
              <w:rPr>
                <w:rFonts w:ascii="Times New Roman" w:hAnsi="Times New Roman"/>
                <w:sz w:val="24"/>
                <w:szCs w:val="24"/>
                <w:lang w:val="uk-UA"/>
              </w:rPr>
            </w:pPr>
            <w:r w:rsidRPr="003A3C42">
              <w:rPr>
                <w:rFonts w:ascii="Times New Roman" w:hAnsi="Times New Roman"/>
                <w:sz w:val="24"/>
                <w:szCs w:val="24"/>
                <w:lang w:val="uk-UA"/>
              </w:rPr>
              <w:t>Проведення тематичних уроків історії України в 11-х класах закладів загальної середньої освіти (розділ 1 «Україна в повоєнний період», тема «Масові депортації (1944-1946 рр.) Операція «Вісла». Обмін територіями 1951 р.»)</w:t>
            </w:r>
          </w:p>
          <w:p w:rsidR="00A3028E" w:rsidRPr="003A3C42" w:rsidRDefault="00A3028E" w:rsidP="000C5769">
            <w:pPr>
              <w:pStyle w:val="a9"/>
              <w:ind w:left="0"/>
              <w:jc w:val="both"/>
            </w:pPr>
          </w:p>
        </w:tc>
        <w:tc>
          <w:tcPr>
            <w:tcW w:w="2268" w:type="dxa"/>
            <w:shd w:val="clear" w:color="auto" w:fill="auto"/>
          </w:tcPr>
          <w:p w:rsidR="00A3028E" w:rsidRPr="003A3C42" w:rsidRDefault="00A3028E" w:rsidP="000C5769">
            <w:pPr>
              <w:spacing w:after="0" w:line="240" w:lineRule="auto"/>
              <w:rPr>
                <w:rFonts w:ascii="Times New Roman" w:hAnsi="Times New Roman"/>
                <w:sz w:val="24"/>
                <w:szCs w:val="24"/>
                <w:lang w:val="uk-UA"/>
              </w:rPr>
            </w:pPr>
          </w:p>
        </w:tc>
      </w:tr>
      <w:tr w:rsidR="00A3028E" w:rsidRPr="003A3C42" w:rsidTr="000C5769">
        <w:tc>
          <w:tcPr>
            <w:tcW w:w="445" w:type="dxa"/>
            <w:shd w:val="clear" w:color="auto" w:fill="auto"/>
          </w:tcPr>
          <w:p w:rsidR="00A3028E" w:rsidRPr="003A3C42" w:rsidRDefault="00A3028E" w:rsidP="000C5769">
            <w:pPr>
              <w:spacing w:after="0" w:line="240" w:lineRule="auto"/>
              <w:rPr>
                <w:rFonts w:ascii="Times New Roman" w:hAnsi="Times New Roman"/>
                <w:sz w:val="24"/>
                <w:szCs w:val="24"/>
                <w:lang w:val="uk-UA"/>
              </w:rPr>
            </w:pPr>
            <w:r w:rsidRPr="003A3C42">
              <w:rPr>
                <w:rFonts w:ascii="Times New Roman" w:hAnsi="Times New Roman"/>
                <w:sz w:val="24"/>
                <w:szCs w:val="24"/>
                <w:lang w:val="uk-UA"/>
              </w:rPr>
              <w:t>3</w:t>
            </w:r>
          </w:p>
        </w:tc>
        <w:tc>
          <w:tcPr>
            <w:tcW w:w="6751" w:type="dxa"/>
            <w:shd w:val="clear" w:color="auto" w:fill="auto"/>
          </w:tcPr>
          <w:p w:rsidR="00A3028E" w:rsidRPr="003A3C42" w:rsidRDefault="00A3028E" w:rsidP="000C5769">
            <w:pPr>
              <w:spacing w:after="0" w:line="240" w:lineRule="auto"/>
              <w:jc w:val="both"/>
              <w:rPr>
                <w:rFonts w:ascii="Times New Roman" w:hAnsi="Times New Roman"/>
                <w:sz w:val="24"/>
                <w:szCs w:val="24"/>
                <w:lang w:val="uk-UA"/>
              </w:rPr>
            </w:pPr>
            <w:r w:rsidRPr="003A3C42">
              <w:rPr>
                <w:rFonts w:ascii="Times New Roman" w:hAnsi="Times New Roman"/>
                <w:sz w:val="24"/>
                <w:szCs w:val="24"/>
                <w:lang w:val="uk-UA"/>
              </w:rPr>
              <w:t>Проведення інформаційних годин «Межею чужини роз</w:t>
            </w:r>
            <w:r w:rsidRPr="003A3C42">
              <w:rPr>
                <w:rFonts w:ascii="Times New Roman" w:hAnsi="Times New Roman"/>
                <w:sz w:val="24"/>
                <w:szCs w:val="24"/>
                <w:lang w:val="uk-UA"/>
              </w:rPr>
              <w:t>і</w:t>
            </w:r>
            <w:r w:rsidRPr="003A3C42">
              <w:rPr>
                <w:rFonts w:ascii="Times New Roman" w:hAnsi="Times New Roman"/>
                <w:sz w:val="24"/>
                <w:szCs w:val="24"/>
                <w:lang w:val="uk-UA"/>
              </w:rPr>
              <w:t xml:space="preserve">рване життя: до 75-х роковин депортації українців </w:t>
            </w:r>
            <w:proofErr w:type="spellStart"/>
            <w:r w:rsidRPr="003A3C42">
              <w:rPr>
                <w:rFonts w:ascii="Times New Roman" w:hAnsi="Times New Roman"/>
                <w:sz w:val="24"/>
                <w:szCs w:val="24"/>
                <w:lang w:val="uk-UA"/>
              </w:rPr>
              <w:t>Зася</w:t>
            </w:r>
            <w:r w:rsidRPr="003A3C42">
              <w:rPr>
                <w:rFonts w:ascii="Times New Roman" w:hAnsi="Times New Roman"/>
                <w:sz w:val="24"/>
                <w:szCs w:val="24"/>
                <w:lang w:val="uk-UA"/>
              </w:rPr>
              <w:t>н</w:t>
            </w:r>
            <w:r w:rsidRPr="003A3C42">
              <w:rPr>
                <w:rFonts w:ascii="Times New Roman" w:hAnsi="Times New Roman"/>
                <w:sz w:val="24"/>
                <w:szCs w:val="24"/>
                <w:lang w:val="uk-UA"/>
              </w:rPr>
              <w:t>ня</w:t>
            </w:r>
            <w:proofErr w:type="spellEnd"/>
            <w:r w:rsidRPr="003A3C42">
              <w:rPr>
                <w:rFonts w:ascii="Times New Roman" w:hAnsi="Times New Roman"/>
                <w:sz w:val="24"/>
                <w:szCs w:val="24"/>
                <w:lang w:val="uk-UA"/>
              </w:rPr>
              <w:t xml:space="preserve"> у 1944-1951 роках та їхню участь у повоєнній відб</w:t>
            </w:r>
            <w:r w:rsidRPr="003A3C42">
              <w:rPr>
                <w:rFonts w:ascii="Times New Roman" w:hAnsi="Times New Roman"/>
                <w:sz w:val="24"/>
                <w:szCs w:val="24"/>
                <w:lang w:val="uk-UA"/>
              </w:rPr>
              <w:t>у</w:t>
            </w:r>
            <w:r w:rsidRPr="003A3C42">
              <w:rPr>
                <w:rFonts w:ascii="Times New Roman" w:hAnsi="Times New Roman"/>
                <w:sz w:val="24"/>
                <w:szCs w:val="24"/>
                <w:lang w:val="uk-UA"/>
              </w:rPr>
              <w:t xml:space="preserve">дові Донбасу» у формі бесід, </w:t>
            </w:r>
            <w:proofErr w:type="spellStart"/>
            <w:r w:rsidRPr="003A3C42">
              <w:rPr>
                <w:rFonts w:ascii="Times New Roman" w:hAnsi="Times New Roman"/>
                <w:sz w:val="24"/>
                <w:szCs w:val="24"/>
                <w:lang w:val="uk-UA"/>
              </w:rPr>
              <w:t>відеоуроків</w:t>
            </w:r>
            <w:proofErr w:type="spellEnd"/>
            <w:r w:rsidRPr="003A3C42">
              <w:rPr>
                <w:rFonts w:ascii="Times New Roman" w:hAnsi="Times New Roman"/>
                <w:sz w:val="24"/>
                <w:szCs w:val="24"/>
                <w:lang w:val="uk-UA"/>
              </w:rPr>
              <w:t xml:space="preserve"> із презентаці</w:t>
            </w:r>
            <w:r w:rsidRPr="003A3C42">
              <w:rPr>
                <w:rFonts w:ascii="Times New Roman" w:hAnsi="Times New Roman"/>
                <w:sz w:val="24"/>
                <w:szCs w:val="24"/>
                <w:lang w:val="uk-UA"/>
              </w:rPr>
              <w:t>я</w:t>
            </w:r>
            <w:r w:rsidRPr="003A3C42">
              <w:rPr>
                <w:rFonts w:ascii="Times New Roman" w:hAnsi="Times New Roman"/>
                <w:sz w:val="24"/>
                <w:szCs w:val="24"/>
                <w:lang w:val="uk-UA"/>
              </w:rPr>
              <w:t xml:space="preserve">ми, </w:t>
            </w:r>
            <w:proofErr w:type="spellStart"/>
            <w:r w:rsidRPr="003A3C42">
              <w:rPr>
                <w:rFonts w:ascii="Times New Roman" w:hAnsi="Times New Roman"/>
                <w:sz w:val="24"/>
                <w:szCs w:val="24"/>
                <w:lang w:val="uk-UA"/>
              </w:rPr>
              <w:t>відеоекскурсів</w:t>
            </w:r>
            <w:proofErr w:type="spellEnd"/>
            <w:r w:rsidRPr="003A3C42">
              <w:rPr>
                <w:rFonts w:ascii="Times New Roman" w:hAnsi="Times New Roman"/>
                <w:sz w:val="24"/>
                <w:szCs w:val="24"/>
                <w:lang w:val="uk-UA"/>
              </w:rPr>
              <w:t xml:space="preserve"> для учнів початкової та основної шк</w:t>
            </w:r>
            <w:r w:rsidRPr="003A3C42">
              <w:rPr>
                <w:rFonts w:ascii="Times New Roman" w:hAnsi="Times New Roman"/>
                <w:sz w:val="24"/>
                <w:szCs w:val="24"/>
                <w:lang w:val="uk-UA"/>
              </w:rPr>
              <w:t>о</w:t>
            </w:r>
            <w:r w:rsidRPr="003A3C42">
              <w:rPr>
                <w:rFonts w:ascii="Times New Roman" w:hAnsi="Times New Roman"/>
                <w:sz w:val="24"/>
                <w:szCs w:val="24"/>
                <w:lang w:val="uk-UA"/>
              </w:rPr>
              <w:t xml:space="preserve">ли; лекцій, засідань за круглим столом, семінарів, </w:t>
            </w:r>
            <w:proofErr w:type="spellStart"/>
            <w:r w:rsidRPr="003A3C42">
              <w:rPr>
                <w:rFonts w:ascii="Times New Roman" w:hAnsi="Times New Roman"/>
                <w:sz w:val="24"/>
                <w:szCs w:val="24"/>
                <w:lang w:val="uk-UA"/>
              </w:rPr>
              <w:t>деба</w:t>
            </w:r>
            <w:r w:rsidRPr="003A3C42">
              <w:rPr>
                <w:rFonts w:ascii="Times New Roman" w:hAnsi="Times New Roman"/>
                <w:sz w:val="24"/>
                <w:szCs w:val="24"/>
                <w:lang w:val="uk-UA"/>
              </w:rPr>
              <w:t>т</w:t>
            </w:r>
            <w:r w:rsidRPr="003A3C42">
              <w:rPr>
                <w:rFonts w:ascii="Times New Roman" w:hAnsi="Times New Roman"/>
                <w:sz w:val="24"/>
                <w:szCs w:val="24"/>
                <w:lang w:val="uk-UA"/>
              </w:rPr>
              <w:t>них</w:t>
            </w:r>
            <w:proofErr w:type="spellEnd"/>
            <w:r w:rsidRPr="003A3C42">
              <w:rPr>
                <w:rFonts w:ascii="Times New Roman" w:hAnsi="Times New Roman"/>
                <w:sz w:val="24"/>
                <w:szCs w:val="24"/>
                <w:lang w:val="uk-UA"/>
              </w:rPr>
              <w:t xml:space="preserve"> клубів для учнів старшої школи</w:t>
            </w:r>
          </w:p>
        </w:tc>
        <w:tc>
          <w:tcPr>
            <w:tcW w:w="2268" w:type="dxa"/>
            <w:shd w:val="clear" w:color="auto" w:fill="auto"/>
          </w:tcPr>
          <w:p w:rsidR="00A3028E" w:rsidRPr="003A3C42" w:rsidRDefault="00A3028E" w:rsidP="000C5769">
            <w:pPr>
              <w:spacing w:after="0" w:line="240" w:lineRule="auto"/>
              <w:rPr>
                <w:rFonts w:ascii="Times New Roman" w:hAnsi="Times New Roman"/>
                <w:sz w:val="24"/>
                <w:szCs w:val="24"/>
                <w:lang w:val="uk-UA"/>
              </w:rPr>
            </w:pPr>
          </w:p>
        </w:tc>
      </w:tr>
      <w:tr w:rsidR="00A3028E" w:rsidRPr="003A3C42" w:rsidTr="000C5769">
        <w:tc>
          <w:tcPr>
            <w:tcW w:w="445" w:type="dxa"/>
            <w:shd w:val="clear" w:color="auto" w:fill="auto"/>
          </w:tcPr>
          <w:p w:rsidR="00A3028E" w:rsidRPr="003A3C42" w:rsidRDefault="00A3028E" w:rsidP="000C5769">
            <w:pPr>
              <w:spacing w:after="0" w:line="240" w:lineRule="auto"/>
              <w:rPr>
                <w:rFonts w:ascii="Times New Roman" w:hAnsi="Times New Roman"/>
                <w:sz w:val="24"/>
                <w:szCs w:val="24"/>
                <w:lang w:val="uk-UA"/>
              </w:rPr>
            </w:pPr>
            <w:r w:rsidRPr="003A3C42">
              <w:rPr>
                <w:rFonts w:ascii="Times New Roman" w:hAnsi="Times New Roman"/>
                <w:sz w:val="24"/>
                <w:szCs w:val="24"/>
                <w:lang w:val="uk-UA"/>
              </w:rPr>
              <w:t>4</w:t>
            </w:r>
          </w:p>
        </w:tc>
        <w:tc>
          <w:tcPr>
            <w:tcW w:w="6751" w:type="dxa"/>
            <w:shd w:val="clear" w:color="auto" w:fill="auto"/>
          </w:tcPr>
          <w:p w:rsidR="00A3028E" w:rsidRPr="003A3C42" w:rsidRDefault="00A3028E" w:rsidP="000C5769">
            <w:pPr>
              <w:spacing w:after="0" w:line="240" w:lineRule="auto"/>
              <w:jc w:val="both"/>
              <w:rPr>
                <w:rFonts w:ascii="Times New Roman" w:hAnsi="Times New Roman"/>
                <w:sz w:val="24"/>
                <w:szCs w:val="24"/>
                <w:lang w:val="uk-UA"/>
              </w:rPr>
            </w:pPr>
            <w:r w:rsidRPr="003A3C42">
              <w:rPr>
                <w:rFonts w:ascii="Times New Roman" w:hAnsi="Times New Roman"/>
                <w:sz w:val="24"/>
                <w:szCs w:val="24"/>
                <w:lang w:val="uk-UA"/>
              </w:rPr>
              <w:t xml:space="preserve">Висвітлення на сайтах, </w:t>
            </w:r>
            <w:proofErr w:type="spellStart"/>
            <w:r w:rsidRPr="003A3C42">
              <w:rPr>
                <w:rFonts w:ascii="Times New Roman" w:hAnsi="Times New Roman"/>
                <w:sz w:val="24"/>
                <w:szCs w:val="24"/>
                <w:lang w:val="uk-UA"/>
              </w:rPr>
              <w:t>блогах</w:t>
            </w:r>
            <w:proofErr w:type="spellEnd"/>
            <w:r w:rsidRPr="003A3C42">
              <w:rPr>
                <w:rFonts w:ascii="Times New Roman" w:hAnsi="Times New Roman"/>
                <w:sz w:val="24"/>
                <w:szCs w:val="24"/>
                <w:lang w:val="uk-UA"/>
              </w:rPr>
              <w:t xml:space="preserve">, сторінках у соціальних мережах закладів освіти Донецької області заходів у зв’язку з 75-ми роковинами депортації українців, а також перегляду тематичних </w:t>
            </w:r>
            <w:proofErr w:type="spellStart"/>
            <w:r w:rsidRPr="003A3C42">
              <w:rPr>
                <w:rFonts w:ascii="Times New Roman" w:hAnsi="Times New Roman"/>
                <w:sz w:val="24"/>
                <w:szCs w:val="24"/>
                <w:lang w:val="uk-UA"/>
              </w:rPr>
              <w:t>теле-</w:t>
            </w:r>
            <w:proofErr w:type="spellEnd"/>
            <w:r w:rsidRPr="003A3C42">
              <w:rPr>
                <w:rFonts w:ascii="Times New Roman" w:hAnsi="Times New Roman"/>
                <w:sz w:val="24"/>
                <w:szCs w:val="24"/>
                <w:lang w:val="uk-UA"/>
              </w:rPr>
              <w:t xml:space="preserve"> та радіопередач, програм, фільмів, тематичних </w:t>
            </w:r>
            <w:proofErr w:type="spellStart"/>
            <w:r w:rsidRPr="003A3C42">
              <w:rPr>
                <w:rFonts w:ascii="Times New Roman" w:hAnsi="Times New Roman"/>
                <w:sz w:val="24"/>
                <w:szCs w:val="24"/>
                <w:lang w:val="uk-UA"/>
              </w:rPr>
              <w:t>інтернет-ресурсів</w:t>
            </w:r>
            <w:proofErr w:type="spellEnd"/>
          </w:p>
        </w:tc>
        <w:tc>
          <w:tcPr>
            <w:tcW w:w="2268" w:type="dxa"/>
            <w:shd w:val="clear" w:color="auto" w:fill="auto"/>
          </w:tcPr>
          <w:p w:rsidR="00A3028E" w:rsidRPr="003A3C42" w:rsidRDefault="00A3028E" w:rsidP="000C5769">
            <w:pPr>
              <w:spacing w:after="0" w:line="240" w:lineRule="auto"/>
              <w:rPr>
                <w:rFonts w:ascii="Times New Roman" w:hAnsi="Times New Roman"/>
                <w:b/>
                <w:i/>
                <w:sz w:val="24"/>
                <w:szCs w:val="24"/>
                <w:lang w:val="uk-UA"/>
              </w:rPr>
            </w:pPr>
            <w:r w:rsidRPr="003A3C42">
              <w:rPr>
                <w:rFonts w:ascii="Times New Roman" w:hAnsi="Times New Roman"/>
                <w:b/>
                <w:i/>
                <w:sz w:val="24"/>
                <w:szCs w:val="24"/>
                <w:lang w:val="uk-UA"/>
              </w:rPr>
              <w:t xml:space="preserve">До 2-х посилань </w:t>
            </w:r>
          </w:p>
        </w:tc>
      </w:tr>
    </w:tbl>
    <w:p w:rsidR="00A3028E" w:rsidRPr="003A3C42" w:rsidRDefault="00A3028E" w:rsidP="00A3028E">
      <w:pPr>
        <w:spacing w:after="0" w:line="240" w:lineRule="auto"/>
        <w:jc w:val="right"/>
        <w:rPr>
          <w:rFonts w:ascii="Times New Roman" w:hAnsi="Times New Roman"/>
          <w:b/>
          <w:i/>
          <w:sz w:val="24"/>
          <w:szCs w:val="24"/>
          <w:lang w:val="uk-UA"/>
        </w:rPr>
      </w:pPr>
    </w:p>
    <w:p w:rsidR="00A3028E" w:rsidRPr="003A3C42" w:rsidRDefault="00A3028E" w:rsidP="00A3028E">
      <w:pPr>
        <w:spacing w:after="0" w:line="240" w:lineRule="auto"/>
        <w:rPr>
          <w:lang w:val="uk-UA"/>
        </w:rPr>
      </w:pPr>
    </w:p>
    <w:p w:rsidR="00A3028E" w:rsidRPr="003A3C42" w:rsidRDefault="00A3028E" w:rsidP="00A3028E">
      <w:pPr>
        <w:tabs>
          <w:tab w:val="left" w:pos="5529"/>
        </w:tabs>
        <w:spacing w:after="0" w:line="240" w:lineRule="auto"/>
        <w:ind w:left="5529"/>
        <w:rPr>
          <w:rFonts w:ascii="Times New Roman" w:hAnsi="Times New Roman"/>
          <w:sz w:val="24"/>
          <w:szCs w:val="24"/>
          <w:lang w:val="uk-UA"/>
        </w:rPr>
      </w:pPr>
      <w:r w:rsidRPr="003A3C42">
        <w:rPr>
          <w:rFonts w:ascii="Times New Roman" w:hAnsi="Times New Roman"/>
          <w:b/>
          <w:sz w:val="24"/>
          <w:szCs w:val="24"/>
          <w:lang w:val="uk-UA"/>
        </w:rPr>
        <w:br w:type="page"/>
      </w:r>
      <w:r w:rsidRPr="003A3C42">
        <w:rPr>
          <w:rFonts w:ascii="Times New Roman" w:hAnsi="Times New Roman"/>
          <w:sz w:val="24"/>
          <w:szCs w:val="24"/>
          <w:lang w:val="uk-UA"/>
        </w:rPr>
        <w:lastRenderedPageBreak/>
        <w:t xml:space="preserve">Додаток № </w:t>
      </w:r>
      <w:r>
        <w:rPr>
          <w:rFonts w:ascii="Times New Roman" w:hAnsi="Times New Roman"/>
          <w:sz w:val="24"/>
          <w:szCs w:val="24"/>
          <w:lang w:val="uk-UA"/>
        </w:rPr>
        <w:t>2</w:t>
      </w:r>
    </w:p>
    <w:p w:rsidR="00A3028E" w:rsidRPr="003A3C42" w:rsidRDefault="00A3028E" w:rsidP="00A3028E">
      <w:pPr>
        <w:tabs>
          <w:tab w:val="left" w:pos="5529"/>
        </w:tabs>
        <w:spacing w:after="0" w:line="240" w:lineRule="auto"/>
        <w:ind w:left="5529"/>
        <w:rPr>
          <w:rFonts w:ascii="Times New Roman" w:hAnsi="Times New Roman"/>
          <w:sz w:val="24"/>
          <w:szCs w:val="24"/>
          <w:lang w:val="uk-UA"/>
        </w:rPr>
      </w:pPr>
      <w:r w:rsidRPr="003A3C42">
        <w:rPr>
          <w:rFonts w:ascii="Times New Roman" w:hAnsi="Times New Roman"/>
          <w:sz w:val="24"/>
          <w:szCs w:val="24"/>
          <w:lang w:val="uk-UA"/>
        </w:rPr>
        <w:t xml:space="preserve">до листа </w:t>
      </w:r>
      <w:r>
        <w:rPr>
          <w:rFonts w:ascii="Times New Roman" w:hAnsi="Times New Roman"/>
          <w:sz w:val="24"/>
          <w:szCs w:val="24"/>
          <w:lang w:val="uk-UA"/>
        </w:rPr>
        <w:t>відділу освіти</w:t>
      </w:r>
    </w:p>
    <w:p w:rsidR="00A3028E" w:rsidRPr="003A3C42" w:rsidRDefault="00A3028E" w:rsidP="00A3028E">
      <w:pPr>
        <w:tabs>
          <w:tab w:val="left" w:pos="5529"/>
        </w:tabs>
        <w:spacing w:after="0" w:line="240" w:lineRule="auto"/>
        <w:ind w:left="5529"/>
        <w:rPr>
          <w:rFonts w:ascii="Times New Roman" w:hAnsi="Times New Roman"/>
          <w:sz w:val="24"/>
          <w:szCs w:val="24"/>
          <w:lang w:val="uk-UA"/>
        </w:rPr>
      </w:pPr>
      <w:r w:rsidRPr="003A3C42">
        <w:rPr>
          <w:rFonts w:ascii="Times New Roman" w:hAnsi="Times New Roman"/>
          <w:sz w:val="24"/>
          <w:szCs w:val="24"/>
          <w:lang w:val="uk-UA"/>
        </w:rPr>
        <w:t>від 0</w:t>
      </w:r>
      <w:r>
        <w:rPr>
          <w:rFonts w:ascii="Times New Roman" w:hAnsi="Times New Roman"/>
          <w:sz w:val="24"/>
          <w:szCs w:val="24"/>
          <w:lang w:val="uk-UA"/>
        </w:rPr>
        <w:t>3</w:t>
      </w:r>
      <w:r w:rsidRPr="003A3C42">
        <w:rPr>
          <w:rFonts w:ascii="Times New Roman" w:hAnsi="Times New Roman"/>
          <w:sz w:val="24"/>
          <w:szCs w:val="24"/>
          <w:lang w:val="uk-UA"/>
        </w:rPr>
        <w:t xml:space="preserve">.09.2019 № </w:t>
      </w:r>
      <w:r>
        <w:rPr>
          <w:rFonts w:ascii="Times New Roman" w:hAnsi="Times New Roman"/>
          <w:sz w:val="24"/>
          <w:szCs w:val="24"/>
          <w:lang w:val="uk-UA"/>
        </w:rPr>
        <w:t>873</w:t>
      </w:r>
    </w:p>
    <w:p w:rsidR="00A3028E" w:rsidRPr="003A3C42" w:rsidRDefault="00A3028E" w:rsidP="00A3028E">
      <w:pPr>
        <w:tabs>
          <w:tab w:val="left" w:pos="5529"/>
        </w:tabs>
        <w:spacing w:after="0" w:line="240" w:lineRule="auto"/>
        <w:ind w:left="5529"/>
        <w:rPr>
          <w:rFonts w:ascii="Times New Roman" w:hAnsi="Times New Roman"/>
          <w:sz w:val="24"/>
          <w:szCs w:val="24"/>
          <w:lang w:val="uk-UA"/>
        </w:rPr>
      </w:pPr>
    </w:p>
    <w:p w:rsidR="00A3028E" w:rsidRPr="003A3C42" w:rsidRDefault="00A3028E" w:rsidP="00A3028E">
      <w:pPr>
        <w:spacing w:after="0" w:line="240" w:lineRule="auto"/>
        <w:ind w:firstLine="709"/>
        <w:jc w:val="center"/>
        <w:rPr>
          <w:rFonts w:ascii="Times New Roman" w:hAnsi="Times New Roman"/>
          <w:b/>
          <w:sz w:val="24"/>
          <w:szCs w:val="24"/>
          <w:lang w:val="uk-UA"/>
        </w:rPr>
      </w:pPr>
      <w:r w:rsidRPr="003A3C42">
        <w:rPr>
          <w:rFonts w:ascii="Times New Roman" w:hAnsi="Times New Roman"/>
          <w:b/>
          <w:sz w:val="24"/>
          <w:szCs w:val="24"/>
          <w:lang w:val="uk-UA"/>
        </w:rPr>
        <w:t xml:space="preserve">Інформаційні матеріали щодо відзначення 75-х роковин початку депортації українців з Лемківщини, </w:t>
      </w:r>
      <w:proofErr w:type="spellStart"/>
      <w:r w:rsidRPr="003A3C42">
        <w:rPr>
          <w:rFonts w:ascii="Times New Roman" w:hAnsi="Times New Roman"/>
          <w:b/>
          <w:sz w:val="24"/>
          <w:szCs w:val="24"/>
          <w:lang w:val="uk-UA"/>
        </w:rPr>
        <w:t>Надсяння</w:t>
      </w:r>
      <w:proofErr w:type="spellEnd"/>
      <w:r w:rsidRPr="003A3C42">
        <w:rPr>
          <w:rFonts w:ascii="Times New Roman" w:hAnsi="Times New Roman"/>
          <w:b/>
          <w:sz w:val="24"/>
          <w:szCs w:val="24"/>
          <w:lang w:val="uk-UA"/>
        </w:rPr>
        <w:t xml:space="preserve">, Холмщини, Південного Підляшшя, </w:t>
      </w:r>
    </w:p>
    <w:p w:rsidR="00A3028E" w:rsidRPr="003A3C42" w:rsidRDefault="00A3028E" w:rsidP="00A3028E">
      <w:pPr>
        <w:spacing w:after="0" w:line="240" w:lineRule="auto"/>
        <w:ind w:firstLine="709"/>
        <w:jc w:val="center"/>
        <w:rPr>
          <w:rFonts w:ascii="Times New Roman" w:hAnsi="Times New Roman"/>
          <w:sz w:val="24"/>
          <w:szCs w:val="24"/>
          <w:lang w:val="uk-UA"/>
        </w:rPr>
      </w:pPr>
      <w:proofErr w:type="spellStart"/>
      <w:r w:rsidRPr="003A3C42">
        <w:rPr>
          <w:rFonts w:ascii="Times New Roman" w:hAnsi="Times New Roman"/>
          <w:b/>
          <w:sz w:val="24"/>
          <w:szCs w:val="24"/>
          <w:lang w:val="uk-UA"/>
        </w:rPr>
        <w:t>Любачівщини</w:t>
      </w:r>
      <w:proofErr w:type="spellEnd"/>
      <w:r w:rsidRPr="003A3C42">
        <w:rPr>
          <w:rFonts w:ascii="Times New Roman" w:hAnsi="Times New Roman"/>
          <w:b/>
          <w:sz w:val="24"/>
          <w:szCs w:val="24"/>
          <w:lang w:val="uk-UA"/>
        </w:rPr>
        <w:t xml:space="preserve">, Західної </w:t>
      </w:r>
      <w:proofErr w:type="spellStart"/>
      <w:r w:rsidRPr="003A3C42">
        <w:rPr>
          <w:rFonts w:ascii="Times New Roman" w:hAnsi="Times New Roman"/>
          <w:b/>
          <w:sz w:val="24"/>
          <w:szCs w:val="24"/>
          <w:lang w:val="uk-UA"/>
        </w:rPr>
        <w:t>Бойківщини</w:t>
      </w:r>
      <w:proofErr w:type="spellEnd"/>
      <w:r w:rsidRPr="003A3C42">
        <w:rPr>
          <w:rFonts w:ascii="Times New Roman" w:hAnsi="Times New Roman"/>
          <w:b/>
          <w:sz w:val="24"/>
          <w:szCs w:val="24"/>
          <w:lang w:val="uk-UA"/>
        </w:rPr>
        <w:t xml:space="preserve"> у 1944-1951 роках</w:t>
      </w:r>
    </w:p>
    <w:p w:rsidR="00A3028E" w:rsidRPr="003A3C42" w:rsidRDefault="00A3028E" w:rsidP="00A3028E">
      <w:pPr>
        <w:spacing w:after="0" w:line="240" w:lineRule="auto"/>
        <w:jc w:val="center"/>
        <w:rPr>
          <w:rFonts w:ascii="Times New Roman" w:hAnsi="Times New Roman"/>
          <w:b/>
          <w:sz w:val="24"/>
          <w:szCs w:val="24"/>
          <w:lang w:val="uk-UA"/>
        </w:rPr>
      </w:pPr>
    </w:p>
    <w:p w:rsidR="00A3028E" w:rsidRPr="003A3C42" w:rsidRDefault="00A3028E" w:rsidP="00A3028E">
      <w:pPr>
        <w:spacing w:after="0" w:line="240" w:lineRule="auto"/>
        <w:jc w:val="both"/>
        <w:rPr>
          <w:rFonts w:ascii="Times New Roman" w:hAnsi="Times New Roman"/>
          <w:b/>
          <w:sz w:val="24"/>
          <w:szCs w:val="24"/>
          <w:lang w:val="uk-UA"/>
        </w:rPr>
      </w:pPr>
      <w:r w:rsidRPr="003A3C42">
        <w:rPr>
          <w:rFonts w:ascii="Times New Roman" w:hAnsi="Times New Roman"/>
          <w:b/>
          <w:sz w:val="24"/>
          <w:szCs w:val="24"/>
          <w:lang w:val="uk-UA"/>
        </w:rPr>
        <w:t>Вступ.</w:t>
      </w:r>
    </w:p>
    <w:p w:rsidR="00A3028E" w:rsidRPr="003A3C42" w:rsidRDefault="00A3028E" w:rsidP="00A3028E">
      <w:pPr>
        <w:pStyle w:val="rvps2"/>
        <w:shd w:val="clear" w:color="auto" w:fill="FFFFFF"/>
        <w:spacing w:before="0" w:beforeAutospacing="0" w:after="0" w:afterAutospacing="0"/>
        <w:ind w:firstLine="448"/>
        <w:jc w:val="both"/>
        <w:rPr>
          <w:lang w:val="uk-UA"/>
        </w:rPr>
      </w:pPr>
      <w:r w:rsidRPr="003A3C42">
        <w:rPr>
          <w:color w:val="000000"/>
          <w:lang w:val="uk-UA"/>
        </w:rPr>
        <w:t xml:space="preserve">У 2019 році виповнюється 75 років від початку депортації з Лемківщини, </w:t>
      </w:r>
      <w:proofErr w:type="spellStart"/>
      <w:r w:rsidRPr="003A3C42">
        <w:rPr>
          <w:color w:val="000000"/>
          <w:lang w:val="uk-UA"/>
        </w:rPr>
        <w:t>Надсяння</w:t>
      </w:r>
      <w:proofErr w:type="spellEnd"/>
      <w:r w:rsidRPr="003A3C42">
        <w:rPr>
          <w:color w:val="000000"/>
          <w:lang w:val="uk-UA"/>
        </w:rPr>
        <w:t xml:space="preserve">, Холмщини, Південного Підляшшя, </w:t>
      </w:r>
      <w:proofErr w:type="spellStart"/>
      <w:r w:rsidRPr="003A3C42">
        <w:rPr>
          <w:color w:val="000000"/>
          <w:lang w:val="uk-UA"/>
        </w:rPr>
        <w:t>Любачівщини</w:t>
      </w:r>
      <w:proofErr w:type="spellEnd"/>
      <w:r w:rsidRPr="003A3C42">
        <w:rPr>
          <w:color w:val="000000"/>
          <w:lang w:val="uk-UA"/>
        </w:rPr>
        <w:t xml:space="preserve">, Західної </w:t>
      </w:r>
      <w:proofErr w:type="spellStart"/>
      <w:r w:rsidRPr="003A3C42">
        <w:rPr>
          <w:color w:val="000000"/>
          <w:lang w:val="uk-UA"/>
        </w:rPr>
        <w:t>Бойківщини</w:t>
      </w:r>
      <w:proofErr w:type="spellEnd"/>
      <w:r w:rsidRPr="003A3C42">
        <w:rPr>
          <w:color w:val="000000"/>
          <w:lang w:val="uk-UA"/>
        </w:rPr>
        <w:t xml:space="preserve"> у 1944-1951 роках українців - автохтонних мешканців цих регіонів. На державному рівні пам’ять жертв цих депортацій вшановується згідно з Постановою </w:t>
      </w:r>
      <w:r w:rsidRPr="003A3C42">
        <w:rPr>
          <w:lang w:val="uk-UA"/>
        </w:rPr>
        <w:t>Верховної Ради України  від 08 листопада 2018 р. № 2608-VIII   «Про відзначення на державному рівні 75-х роковин початку депо</w:t>
      </w:r>
      <w:r w:rsidRPr="003A3C42">
        <w:rPr>
          <w:lang w:val="uk-UA"/>
        </w:rPr>
        <w:t>р</w:t>
      </w:r>
      <w:r w:rsidRPr="003A3C42">
        <w:rPr>
          <w:lang w:val="uk-UA"/>
        </w:rPr>
        <w:t>тації українців із Польщі у 1944-1951 роках».</w:t>
      </w:r>
    </w:p>
    <w:p w:rsidR="00A3028E" w:rsidRPr="003A3C42" w:rsidRDefault="00A3028E" w:rsidP="00A3028E">
      <w:pPr>
        <w:pStyle w:val="rvps2"/>
        <w:shd w:val="clear" w:color="auto" w:fill="FFFFFF"/>
        <w:spacing w:before="0" w:beforeAutospacing="0" w:after="0" w:afterAutospacing="0"/>
        <w:ind w:firstLine="448"/>
        <w:jc w:val="both"/>
        <w:rPr>
          <w:lang w:val="uk-UA"/>
        </w:rPr>
      </w:pPr>
      <w:r w:rsidRPr="003A3C42">
        <w:rPr>
          <w:lang w:val="uk-UA"/>
        </w:rPr>
        <w:t>У Постанові Верховної Ради України зазначається:</w:t>
      </w:r>
    </w:p>
    <w:p w:rsidR="00A3028E" w:rsidRPr="003A3C42" w:rsidRDefault="00A3028E" w:rsidP="00A3028E">
      <w:pPr>
        <w:pStyle w:val="rvps2"/>
        <w:shd w:val="clear" w:color="auto" w:fill="FFFFFF"/>
        <w:spacing w:before="0" w:beforeAutospacing="0" w:after="0" w:afterAutospacing="0"/>
        <w:ind w:firstLine="448"/>
        <w:jc w:val="both"/>
        <w:rPr>
          <w:color w:val="000000"/>
          <w:lang w:val="uk-UA"/>
        </w:rPr>
      </w:pPr>
      <w:r w:rsidRPr="003A3C42">
        <w:rPr>
          <w:lang w:val="uk-UA"/>
        </w:rPr>
        <w:t>«</w:t>
      </w:r>
      <w:r w:rsidRPr="003A3C42">
        <w:rPr>
          <w:color w:val="000000"/>
          <w:lang w:val="uk-UA"/>
        </w:rPr>
        <w:t>Процес депортації українців у 1944-1951 роках мав форму військових операцій пр</w:t>
      </w:r>
      <w:r w:rsidRPr="003A3C42">
        <w:rPr>
          <w:color w:val="000000"/>
          <w:lang w:val="uk-UA"/>
        </w:rPr>
        <w:t>о</w:t>
      </w:r>
      <w:r w:rsidRPr="003A3C42">
        <w:rPr>
          <w:color w:val="000000"/>
          <w:lang w:val="uk-UA"/>
        </w:rPr>
        <w:t>ти мирного населення, супроводжувався грубим порушенням основоположних прав і св</w:t>
      </w:r>
      <w:r w:rsidRPr="003A3C42">
        <w:rPr>
          <w:color w:val="000000"/>
          <w:lang w:val="uk-UA"/>
        </w:rPr>
        <w:t>о</w:t>
      </w:r>
      <w:r w:rsidRPr="003A3C42">
        <w:rPr>
          <w:color w:val="000000"/>
          <w:lang w:val="uk-UA"/>
        </w:rPr>
        <w:t>бод людини і громадянина, повною забороною повернення на рідні землі, вилученням майна, безальтернативним закріпленням за новими місцями поселення, залишати які було заборонено, обмеженням політичних, соціальних, економічних і культурних прав, що пр</w:t>
      </w:r>
      <w:r w:rsidRPr="003A3C42">
        <w:rPr>
          <w:color w:val="000000"/>
          <w:lang w:val="uk-UA"/>
        </w:rPr>
        <w:t>и</w:t>
      </w:r>
      <w:r w:rsidRPr="003A3C42">
        <w:rPr>
          <w:color w:val="000000"/>
          <w:lang w:val="uk-UA"/>
        </w:rPr>
        <w:t>звело до руйнування української культурної та історичної спадщини, поставило під загр</w:t>
      </w:r>
      <w:r w:rsidRPr="003A3C42">
        <w:rPr>
          <w:color w:val="000000"/>
          <w:lang w:val="uk-UA"/>
        </w:rPr>
        <w:t>о</w:t>
      </w:r>
      <w:r w:rsidRPr="003A3C42">
        <w:rPr>
          <w:color w:val="000000"/>
          <w:lang w:val="uk-UA"/>
        </w:rPr>
        <w:t>зу знищення низку етнографічних груп українського народу. Депортація мала на меті пр</w:t>
      </w:r>
      <w:r w:rsidRPr="003A3C42">
        <w:rPr>
          <w:color w:val="000000"/>
          <w:lang w:val="uk-UA"/>
        </w:rPr>
        <w:t>и</w:t>
      </w:r>
      <w:r w:rsidRPr="003A3C42">
        <w:rPr>
          <w:color w:val="000000"/>
          <w:lang w:val="uk-UA"/>
        </w:rPr>
        <w:t>зупинення тисячолітнього існування найзахіднішої гілки українства».</w:t>
      </w:r>
    </w:p>
    <w:p w:rsidR="00A3028E" w:rsidRPr="003A3C42" w:rsidRDefault="00A3028E" w:rsidP="00A3028E">
      <w:pPr>
        <w:pStyle w:val="rvps2"/>
        <w:shd w:val="clear" w:color="auto" w:fill="FFFFFF"/>
        <w:spacing w:before="0" w:beforeAutospacing="0" w:after="0" w:afterAutospacing="0"/>
        <w:ind w:firstLine="448"/>
        <w:jc w:val="both"/>
        <w:rPr>
          <w:lang w:val="uk-UA"/>
        </w:rPr>
      </w:pPr>
      <w:r w:rsidRPr="003A3C42">
        <w:rPr>
          <w:lang w:val="uk-UA"/>
        </w:rPr>
        <w:t>Метою  проведення в закладах освіти лекцій, засідань, семінарів, інших методичних, виховних, інформаційно-просвітницьких заходів має стати:</w:t>
      </w:r>
    </w:p>
    <w:p w:rsidR="00A3028E" w:rsidRPr="003A3C42" w:rsidRDefault="00A3028E" w:rsidP="00A3028E">
      <w:pPr>
        <w:pStyle w:val="rvps2"/>
        <w:shd w:val="clear" w:color="auto" w:fill="FFFFFF"/>
        <w:spacing w:before="0" w:beforeAutospacing="0" w:after="0" w:afterAutospacing="0"/>
        <w:ind w:firstLine="448"/>
        <w:jc w:val="both"/>
        <w:rPr>
          <w:lang w:val="uk-UA"/>
        </w:rPr>
      </w:pPr>
      <w:r w:rsidRPr="003A3C42">
        <w:rPr>
          <w:lang w:val="uk-UA"/>
        </w:rPr>
        <w:t xml:space="preserve"> донесення до дітей та учнівської молоді та студентів об’єктивної інформації про п</w:t>
      </w:r>
      <w:r w:rsidRPr="003A3C42">
        <w:rPr>
          <w:lang w:val="uk-UA"/>
        </w:rPr>
        <w:t>е</w:t>
      </w:r>
      <w:r w:rsidRPr="003A3C42">
        <w:rPr>
          <w:lang w:val="uk-UA"/>
        </w:rPr>
        <w:t>редумови, перебіг і наслідки депортації українців;</w:t>
      </w:r>
    </w:p>
    <w:p w:rsidR="00A3028E" w:rsidRPr="003A3C42" w:rsidRDefault="00A3028E" w:rsidP="00A3028E">
      <w:pPr>
        <w:pStyle w:val="rvps2"/>
        <w:shd w:val="clear" w:color="auto" w:fill="FFFFFF"/>
        <w:spacing w:before="0" w:beforeAutospacing="0" w:after="0" w:afterAutospacing="0"/>
        <w:ind w:firstLine="448"/>
        <w:jc w:val="both"/>
        <w:rPr>
          <w:color w:val="000000"/>
          <w:lang w:val="uk-UA"/>
        </w:rPr>
      </w:pPr>
      <w:r w:rsidRPr="003A3C42">
        <w:rPr>
          <w:color w:val="000000"/>
          <w:shd w:val="clear" w:color="auto" w:fill="FFFFFF"/>
          <w:lang w:val="uk-UA"/>
        </w:rPr>
        <w:t>вшанування пам’яті жертв примусової депортації з українських земель, враховуючи шкоду, яку їм завдали комуністичні режими, що призвело до знищення національної іде</w:t>
      </w:r>
      <w:r w:rsidRPr="003A3C42">
        <w:rPr>
          <w:color w:val="000000"/>
          <w:shd w:val="clear" w:color="auto" w:fill="FFFFFF"/>
          <w:lang w:val="uk-UA"/>
        </w:rPr>
        <w:t>н</w:t>
      </w:r>
      <w:r w:rsidRPr="003A3C42">
        <w:rPr>
          <w:color w:val="000000"/>
          <w:shd w:val="clear" w:color="auto" w:fill="FFFFFF"/>
          <w:lang w:val="uk-UA"/>
        </w:rPr>
        <w:t>тичності та культури.</w:t>
      </w:r>
    </w:p>
    <w:p w:rsidR="00A3028E" w:rsidRPr="003A3C42" w:rsidRDefault="00A3028E" w:rsidP="00A3028E">
      <w:pPr>
        <w:spacing w:after="0" w:line="240" w:lineRule="auto"/>
        <w:jc w:val="both"/>
        <w:rPr>
          <w:rFonts w:ascii="Times New Roman" w:hAnsi="Times New Roman"/>
          <w:b/>
          <w:sz w:val="24"/>
          <w:szCs w:val="24"/>
          <w:lang w:val="uk-UA"/>
        </w:rPr>
      </w:pPr>
      <w:bookmarkStart w:id="1" w:name="n6"/>
      <w:bookmarkEnd w:id="1"/>
    </w:p>
    <w:p w:rsidR="00A3028E" w:rsidRPr="003A3C42" w:rsidRDefault="00A3028E" w:rsidP="00A3028E">
      <w:pPr>
        <w:spacing w:after="0" w:line="240" w:lineRule="auto"/>
        <w:jc w:val="both"/>
        <w:rPr>
          <w:rFonts w:ascii="Times New Roman" w:hAnsi="Times New Roman"/>
          <w:b/>
          <w:sz w:val="24"/>
          <w:szCs w:val="24"/>
          <w:lang w:val="uk-UA"/>
        </w:rPr>
      </w:pPr>
      <w:r w:rsidRPr="003A3C42">
        <w:rPr>
          <w:rFonts w:ascii="Times New Roman" w:hAnsi="Times New Roman"/>
          <w:b/>
          <w:sz w:val="24"/>
          <w:szCs w:val="24"/>
          <w:lang w:val="uk-UA"/>
        </w:rPr>
        <w:t>Історична довідка.</w:t>
      </w:r>
    </w:p>
    <w:p w:rsidR="00A3028E" w:rsidRPr="003A3C42" w:rsidRDefault="00A3028E" w:rsidP="00A3028E">
      <w:pPr>
        <w:spacing w:after="0" w:line="240" w:lineRule="auto"/>
        <w:ind w:firstLine="709"/>
        <w:jc w:val="both"/>
        <w:rPr>
          <w:rFonts w:ascii="Times New Roman" w:hAnsi="Times New Roman"/>
          <w:sz w:val="24"/>
          <w:szCs w:val="24"/>
          <w:lang w:val="uk-UA"/>
        </w:rPr>
      </w:pPr>
      <w:r w:rsidRPr="003A3C42">
        <w:rPr>
          <w:rFonts w:ascii="Times New Roman" w:hAnsi="Times New Roman"/>
          <w:sz w:val="24"/>
          <w:szCs w:val="24"/>
          <w:lang w:val="uk-UA"/>
        </w:rPr>
        <w:t>Після завершення Другої світової війни до складу Української РСР ввійшли етнічні українські землі, які до 1939 р. перебували у складі сусідніх держав: Другої Речі Поспол</w:t>
      </w:r>
      <w:r w:rsidRPr="003A3C42">
        <w:rPr>
          <w:rFonts w:ascii="Times New Roman" w:hAnsi="Times New Roman"/>
          <w:sz w:val="24"/>
          <w:szCs w:val="24"/>
          <w:lang w:val="uk-UA"/>
        </w:rPr>
        <w:t>и</w:t>
      </w:r>
      <w:r w:rsidRPr="003A3C42">
        <w:rPr>
          <w:rFonts w:ascii="Times New Roman" w:hAnsi="Times New Roman"/>
          <w:sz w:val="24"/>
          <w:szCs w:val="24"/>
          <w:lang w:val="uk-UA"/>
        </w:rPr>
        <w:t xml:space="preserve">тої (Галичина, Східна Волинь), Румунії (Південна Бессарабія, Північна Буковина) та </w:t>
      </w:r>
      <w:proofErr w:type="spellStart"/>
      <w:r w:rsidRPr="003A3C42">
        <w:rPr>
          <w:rFonts w:ascii="Times New Roman" w:hAnsi="Times New Roman"/>
          <w:sz w:val="24"/>
          <w:szCs w:val="24"/>
          <w:lang w:val="uk-UA"/>
        </w:rPr>
        <w:t>Чехо-Словаччини</w:t>
      </w:r>
      <w:proofErr w:type="spellEnd"/>
      <w:r w:rsidRPr="003A3C42">
        <w:rPr>
          <w:rFonts w:ascii="Times New Roman" w:hAnsi="Times New Roman"/>
          <w:sz w:val="24"/>
          <w:szCs w:val="24"/>
          <w:lang w:val="uk-UA"/>
        </w:rPr>
        <w:t xml:space="preserve"> (Закарпаття). </w:t>
      </w:r>
    </w:p>
    <w:p w:rsidR="00A3028E" w:rsidRPr="003A3C42" w:rsidRDefault="00A3028E" w:rsidP="00A3028E">
      <w:pPr>
        <w:spacing w:after="0" w:line="240" w:lineRule="auto"/>
        <w:ind w:firstLine="709"/>
        <w:jc w:val="both"/>
        <w:rPr>
          <w:rFonts w:ascii="Times New Roman" w:hAnsi="Times New Roman"/>
          <w:sz w:val="24"/>
          <w:szCs w:val="24"/>
          <w:lang w:val="uk-UA"/>
        </w:rPr>
      </w:pPr>
      <w:r w:rsidRPr="003A3C42">
        <w:rPr>
          <w:rFonts w:ascii="Times New Roman" w:hAnsi="Times New Roman"/>
          <w:sz w:val="24"/>
          <w:szCs w:val="24"/>
          <w:lang w:val="uk-UA"/>
        </w:rPr>
        <w:t>Населення цих територій складалося переважно з українців, однак поруч із ними проживали люди різних національностей – поляки, румуни, чехи, словаки, угорці, а також німецькі колоністи та громадяни єврейської національності. Радянське керівництво вв</w:t>
      </w:r>
      <w:r w:rsidRPr="003A3C42">
        <w:rPr>
          <w:rFonts w:ascii="Times New Roman" w:hAnsi="Times New Roman"/>
          <w:sz w:val="24"/>
          <w:szCs w:val="24"/>
          <w:lang w:val="uk-UA"/>
        </w:rPr>
        <w:t>а</w:t>
      </w:r>
      <w:r w:rsidRPr="003A3C42">
        <w:rPr>
          <w:rFonts w:ascii="Times New Roman" w:hAnsi="Times New Roman"/>
          <w:sz w:val="24"/>
          <w:szCs w:val="24"/>
          <w:lang w:val="uk-UA"/>
        </w:rPr>
        <w:t>жало, що багатонаціональний склад населення західноукраїнських земель породжує небезпеку появи п’ятої колони сусідніх держав. Оскільки для тодішнього радянського кері</w:t>
      </w:r>
      <w:r w:rsidRPr="003A3C42">
        <w:rPr>
          <w:rFonts w:ascii="Times New Roman" w:hAnsi="Times New Roman"/>
          <w:sz w:val="24"/>
          <w:szCs w:val="24"/>
          <w:lang w:val="uk-UA"/>
        </w:rPr>
        <w:t>в</w:t>
      </w:r>
      <w:r w:rsidRPr="003A3C42">
        <w:rPr>
          <w:rFonts w:ascii="Times New Roman" w:hAnsi="Times New Roman"/>
          <w:sz w:val="24"/>
          <w:szCs w:val="24"/>
          <w:lang w:val="uk-UA"/>
        </w:rPr>
        <w:t>ництва питання загальнолюдської моралі завжди поступалися перед утилітарними мірк</w:t>
      </w:r>
      <w:r w:rsidRPr="003A3C42">
        <w:rPr>
          <w:rFonts w:ascii="Times New Roman" w:hAnsi="Times New Roman"/>
          <w:sz w:val="24"/>
          <w:szCs w:val="24"/>
          <w:lang w:val="uk-UA"/>
        </w:rPr>
        <w:t>у</w:t>
      </w:r>
      <w:r w:rsidRPr="003A3C42">
        <w:rPr>
          <w:rFonts w:ascii="Times New Roman" w:hAnsi="Times New Roman"/>
          <w:sz w:val="24"/>
          <w:szCs w:val="24"/>
          <w:lang w:val="uk-UA"/>
        </w:rPr>
        <w:t>ваннями, вирішення цієї проблеми здійснювалося передусім шляхом депортацій небаж</w:t>
      </w:r>
      <w:r w:rsidRPr="003A3C42">
        <w:rPr>
          <w:rFonts w:ascii="Times New Roman" w:hAnsi="Times New Roman"/>
          <w:sz w:val="24"/>
          <w:szCs w:val="24"/>
          <w:lang w:val="uk-UA"/>
        </w:rPr>
        <w:t>а</w:t>
      </w:r>
      <w:r w:rsidRPr="003A3C42">
        <w:rPr>
          <w:rFonts w:ascii="Times New Roman" w:hAnsi="Times New Roman"/>
          <w:sz w:val="24"/>
          <w:szCs w:val="24"/>
          <w:lang w:val="uk-UA"/>
        </w:rPr>
        <w:t>ного соціального та національного елемента під виглядом обміну населенням із сусідніми державами. Формально цей обмін здійснювався на «добровільній» основі та регулювався відповідними міждержавними угодами. Однак насправді обмін населенням з сусідніми державами ніколи не був суто «добровільним». Польське, румунське, угорське, німецьке та ін. населення покидало нерухоме та рухоме майно на приєднаних до Радянського Со</w:t>
      </w:r>
      <w:r w:rsidRPr="003A3C42">
        <w:rPr>
          <w:rFonts w:ascii="Times New Roman" w:hAnsi="Times New Roman"/>
          <w:sz w:val="24"/>
          <w:szCs w:val="24"/>
          <w:lang w:val="uk-UA"/>
        </w:rPr>
        <w:t>ю</w:t>
      </w:r>
      <w:r w:rsidRPr="003A3C42">
        <w:rPr>
          <w:rFonts w:ascii="Times New Roman" w:hAnsi="Times New Roman"/>
          <w:sz w:val="24"/>
          <w:szCs w:val="24"/>
          <w:lang w:val="uk-UA"/>
        </w:rPr>
        <w:t>зу землях так само, як і українці, яких переселяли з Польщі до Української РСР.</w:t>
      </w:r>
    </w:p>
    <w:p w:rsidR="00A3028E" w:rsidRPr="003A3C42" w:rsidRDefault="00A3028E" w:rsidP="00A3028E">
      <w:pPr>
        <w:spacing w:after="0" w:line="240" w:lineRule="auto"/>
        <w:ind w:firstLine="709"/>
        <w:jc w:val="both"/>
        <w:rPr>
          <w:rFonts w:ascii="Times New Roman" w:hAnsi="Times New Roman"/>
          <w:sz w:val="24"/>
          <w:szCs w:val="24"/>
          <w:lang w:val="uk-UA"/>
        </w:rPr>
      </w:pPr>
      <w:r w:rsidRPr="003A3C42">
        <w:rPr>
          <w:rFonts w:ascii="Times New Roman" w:hAnsi="Times New Roman"/>
          <w:sz w:val="24"/>
          <w:szCs w:val="24"/>
          <w:lang w:val="uk-UA"/>
        </w:rPr>
        <w:lastRenderedPageBreak/>
        <w:t xml:space="preserve">09 вересня 1944 р. була підписана </w:t>
      </w:r>
      <w:r w:rsidRPr="003A3C42">
        <w:rPr>
          <w:rFonts w:ascii="Times New Roman" w:hAnsi="Times New Roman"/>
          <w:b/>
          <w:sz w:val="24"/>
          <w:szCs w:val="24"/>
          <w:lang w:val="uk-UA"/>
        </w:rPr>
        <w:t>польсько-українська Угода про обмін нас</w:t>
      </w:r>
      <w:r w:rsidRPr="003A3C42">
        <w:rPr>
          <w:rFonts w:ascii="Times New Roman" w:hAnsi="Times New Roman"/>
          <w:b/>
          <w:sz w:val="24"/>
          <w:szCs w:val="24"/>
          <w:lang w:val="uk-UA"/>
        </w:rPr>
        <w:t>е</w:t>
      </w:r>
      <w:r w:rsidRPr="003A3C42">
        <w:rPr>
          <w:rFonts w:ascii="Times New Roman" w:hAnsi="Times New Roman"/>
          <w:b/>
          <w:sz w:val="24"/>
          <w:szCs w:val="24"/>
          <w:lang w:val="uk-UA"/>
        </w:rPr>
        <w:t>ленням між Українською РСР та Польським Комітетом Національного Визволення</w:t>
      </w:r>
      <w:r w:rsidRPr="003A3C42">
        <w:rPr>
          <w:rFonts w:ascii="Times New Roman" w:hAnsi="Times New Roman"/>
          <w:sz w:val="24"/>
          <w:szCs w:val="24"/>
          <w:lang w:val="uk-UA"/>
        </w:rPr>
        <w:t xml:space="preserve"> (визнаним </w:t>
      </w:r>
      <w:proofErr w:type="spellStart"/>
      <w:r w:rsidRPr="003A3C42">
        <w:rPr>
          <w:rFonts w:ascii="Times New Roman" w:hAnsi="Times New Roman"/>
          <w:sz w:val="24"/>
          <w:szCs w:val="24"/>
          <w:lang w:val="uk-UA"/>
        </w:rPr>
        <w:t>деюре</w:t>
      </w:r>
      <w:proofErr w:type="spellEnd"/>
      <w:r w:rsidRPr="003A3C42">
        <w:rPr>
          <w:rFonts w:ascii="Times New Roman" w:hAnsi="Times New Roman"/>
          <w:sz w:val="24"/>
          <w:szCs w:val="24"/>
          <w:lang w:val="uk-UA"/>
        </w:rPr>
        <w:t xml:space="preserve"> в якості уряду Польщі на час підписання Угоди лише зі сторони СРСР).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3028E" w:rsidRPr="003A3C42" w:rsidTr="000C5769">
        <w:tc>
          <w:tcPr>
            <w:tcW w:w="9571" w:type="dxa"/>
            <w:shd w:val="clear" w:color="auto" w:fill="auto"/>
          </w:tcPr>
          <w:p w:rsidR="00A3028E" w:rsidRPr="003A3C42" w:rsidRDefault="00A3028E" w:rsidP="000C5769">
            <w:pPr>
              <w:spacing w:after="0" w:line="240" w:lineRule="auto"/>
              <w:ind w:firstLine="709"/>
              <w:jc w:val="right"/>
              <w:rPr>
                <w:rFonts w:ascii="Times New Roman" w:hAnsi="Times New Roman"/>
                <w:b/>
                <w:i/>
                <w:sz w:val="24"/>
                <w:szCs w:val="24"/>
                <w:lang w:val="uk-UA"/>
              </w:rPr>
            </w:pPr>
            <w:r w:rsidRPr="003A3C42">
              <w:rPr>
                <w:rFonts w:ascii="Times New Roman" w:hAnsi="Times New Roman"/>
                <w:b/>
                <w:i/>
                <w:sz w:val="24"/>
                <w:szCs w:val="24"/>
                <w:lang w:val="uk-UA"/>
              </w:rPr>
              <w:t>Мовою документів</w:t>
            </w:r>
          </w:p>
          <w:p w:rsidR="00A3028E" w:rsidRPr="003A3C42" w:rsidRDefault="00A3028E" w:rsidP="000C5769">
            <w:pPr>
              <w:spacing w:after="0" w:line="240" w:lineRule="auto"/>
              <w:ind w:firstLine="709"/>
              <w:jc w:val="both"/>
              <w:rPr>
                <w:rFonts w:ascii="Times New Roman" w:hAnsi="Times New Roman"/>
                <w:sz w:val="24"/>
                <w:szCs w:val="24"/>
                <w:lang w:val="uk-UA"/>
              </w:rPr>
            </w:pPr>
            <w:r w:rsidRPr="003A3C42">
              <w:rPr>
                <w:rFonts w:ascii="Times New Roman" w:hAnsi="Times New Roman"/>
                <w:sz w:val="24"/>
                <w:szCs w:val="24"/>
                <w:lang w:val="uk-UA"/>
              </w:rPr>
              <w:t>«Обидві Договірні  Сторони  зобов'язуються  по підписанні цієї угоди  приступити  до   евакуації   всіх   громадян   української, білоруської,   російської   і   русинської   нац</w:t>
            </w:r>
            <w:r w:rsidRPr="003A3C42">
              <w:rPr>
                <w:rFonts w:ascii="Times New Roman" w:hAnsi="Times New Roman"/>
                <w:sz w:val="24"/>
                <w:szCs w:val="24"/>
                <w:lang w:val="uk-UA"/>
              </w:rPr>
              <w:t>і</w:t>
            </w:r>
            <w:r w:rsidRPr="003A3C42">
              <w:rPr>
                <w:rFonts w:ascii="Times New Roman" w:hAnsi="Times New Roman"/>
                <w:sz w:val="24"/>
                <w:szCs w:val="24"/>
                <w:lang w:val="uk-UA"/>
              </w:rPr>
              <w:t xml:space="preserve">ональностей,   що проживають   в    </w:t>
            </w:r>
            <w:proofErr w:type="spellStart"/>
            <w:r w:rsidRPr="003A3C42">
              <w:rPr>
                <w:rFonts w:ascii="Times New Roman" w:hAnsi="Times New Roman"/>
                <w:sz w:val="24"/>
                <w:szCs w:val="24"/>
                <w:lang w:val="uk-UA"/>
              </w:rPr>
              <w:t>Хелмському</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Грубешувському</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Томашувському</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Любачувському</w:t>
            </w:r>
            <w:proofErr w:type="spellEnd"/>
            <w:r w:rsidRPr="003A3C42">
              <w:rPr>
                <w:rFonts w:ascii="Times New Roman" w:hAnsi="Times New Roman"/>
                <w:sz w:val="24"/>
                <w:szCs w:val="24"/>
                <w:lang w:val="uk-UA"/>
              </w:rPr>
              <w:t xml:space="preserve">,   Ярославському,   Перемишльському,  </w:t>
            </w:r>
            <w:proofErr w:type="spellStart"/>
            <w:r w:rsidRPr="003A3C42">
              <w:rPr>
                <w:rFonts w:ascii="Times New Roman" w:hAnsi="Times New Roman"/>
                <w:sz w:val="24"/>
                <w:szCs w:val="24"/>
                <w:lang w:val="uk-UA"/>
              </w:rPr>
              <w:t>Ліськовському</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Замостінському</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Красноставському</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Білгорайському</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Влодавському</w:t>
            </w:r>
            <w:proofErr w:type="spellEnd"/>
            <w:r w:rsidRPr="003A3C42">
              <w:rPr>
                <w:rFonts w:ascii="Times New Roman" w:hAnsi="Times New Roman"/>
                <w:sz w:val="24"/>
                <w:szCs w:val="24"/>
                <w:lang w:val="uk-UA"/>
              </w:rPr>
              <w:t xml:space="preserve">  повітах  і  в інших районах Польщі,  де можуть виявитися громадяни української,  білоруської, російської і русинської наці</w:t>
            </w:r>
            <w:r w:rsidRPr="003A3C42">
              <w:rPr>
                <w:rFonts w:ascii="Times New Roman" w:hAnsi="Times New Roman"/>
                <w:sz w:val="24"/>
                <w:szCs w:val="24"/>
                <w:lang w:val="uk-UA"/>
              </w:rPr>
              <w:t>о</w:t>
            </w:r>
            <w:r w:rsidRPr="003A3C42">
              <w:rPr>
                <w:rFonts w:ascii="Times New Roman" w:hAnsi="Times New Roman"/>
                <w:sz w:val="24"/>
                <w:szCs w:val="24"/>
                <w:lang w:val="uk-UA"/>
              </w:rPr>
              <w:t>нальності, які  побажають  переселитися  з  території  Польщі на Україну,  та приступити до евакуації всіх поляків і  євреїв,  що  перебували  в польському громадянстві до 17 вер</w:t>
            </w:r>
            <w:r w:rsidRPr="003A3C42">
              <w:rPr>
                <w:rFonts w:ascii="Times New Roman" w:hAnsi="Times New Roman"/>
                <w:sz w:val="24"/>
                <w:szCs w:val="24"/>
                <w:lang w:val="uk-UA"/>
              </w:rPr>
              <w:t>е</w:t>
            </w:r>
            <w:r w:rsidRPr="003A3C42">
              <w:rPr>
                <w:rFonts w:ascii="Times New Roman" w:hAnsi="Times New Roman"/>
                <w:sz w:val="24"/>
                <w:szCs w:val="24"/>
                <w:lang w:val="uk-UA"/>
              </w:rPr>
              <w:t>сня 1939 року,  які проживають в західних областях УРСР і бажають переселитися на т</w:t>
            </w:r>
            <w:r w:rsidRPr="003A3C42">
              <w:rPr>
                <w:rFonts w:ascii="Times New Roman" w:hAnsi="Times New Roman"/>
                <w:sz w:val="24"/>
                <w:szCs w:val="24"/>
                <w:lang w:val="uk-UA"/>
              </w:rPr>
              <w:t>е</w:t>
            </w:r>
            <w:r w:rsidRPr="003A3C42">
              <w:rPr>
                <w:rFonts w:ascii="Times New Roman" w:hAnsi="Times New Roman"/>
                <w:sz w:val="24"/>
                <w:szCs w:val="24"/>
                <w:lang w:val="uk-UA"/>
              </w:rPr>
              <w:t>риторію Польщі»</w:t>
            </w:r>
          </w:p>
        </w:tc>
      </w:tr>
    </w:tbl>
    <w:p w:rsidR="00A3028E" w:rsidRPr="003A3C42" w:rsidRDefault="00A3028E" w:rsidP="00A3028E">
      <w:pPr>
        <w:spacing w:after="0" w:line="240" w:lineRule="auto"/>
        <w:ind w:firstLine="709"/>
        <w:jc w:val="both"/>
        <w:rPr>
          <w:rFonts w:ascii="Times New Roman" w:hAnsi="Times New Roman"/>
          <w:sz w:val="24"/>
          <w:szCs w:val="24"/>
          <w:lang w:val="uk-UA"/>
        </w:rPr>
      </w:pPr>
      <w:r w:rsidRPr="003A3C42">
        <w:rPr>
          <w:rFonts w:ascii="Times New Roman" w:hAnsi="Times New Roman"/>
          <w:sz w:val="24"/>
          <w:szCs w:val="24"/>
          <w:lang w:val="uk-UA"/>
        </w:rPr>
        <w:t xml:space="preserve">На цей час найбільша кількість українців (лемків) у Республіці Польща проживала на території </w:t>
      </w:r>
      <w:proofErr w:type="spellStart"/>
      <w:r w:rsidRPr="003A3C42">
        <w:rPr>
          <w:rFonts w:ascii="Times New Roman" w:hAnsi="Times New Roman"/>
          <w:sz w:val="24"/>
          <w:szCs w:val="24"/>
          <w:lang w:val="uk-UA"/>
        </w:rPr>
        <w:t>Новосондецького</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Горлицього</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Ясельського</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Короснянського</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Сяніцького</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Ліського</w:t>
      </w:r>
      <w:proofErr w:type="spellEnd"/>
      <w:r w:rsidRPr="003A3C42">
        <w:rPr>
          <w:rFonts w:ascii="Times New Roman" w:hAnsi="Times New Roman"/>
          <w:sz w:val="24"/>
          <w:szCs w:val="24"/>
          <w:lang w:val="uk-UA"/>
        </w:rPr>
        <w:t xml:space="preserve"> і </w:t>
      </w:r>
      <w:proofErr w:type="spellStart"/>
      <w:r w:rsidRPr="003A3C42">
        <w:rPr>
          <w:rFonts w:ascii="Times New Roman" w:hAnsi="Times New Roman"/>
          <w:sz w:val="24"/>
          <w:szCs w:val="24"/>
          <w:lang w:val="uk-UA"/>
        </w:rPr>
        <w:t>Новотаргського</w:t>
      </w:r>
      <w:proofErr w:type="spellEnd"/>
      <w:r w:rsidRPr="003A3C42">
        <w:rPr>
          <w:rFonts w:ascii="Times New Roman" w:hAnsi="Times New Roman"/>
          <w:sz w:val="24"/>
          <w:szCs w:val="24"/>
          <w:lang w:val="uk-UA"/>
        </w:rPr>
        <w:t xml:space="preserve"> повітів Краківського воєводства. У 1944–1945 рр. на початк</w:t>
      </w:r>
      <w:r w:rsidRPr="003A3C42">
        <w:rPr>
          <w:rFonts w:ascii="Times New Roman" w:hAnsi="Times New Roman"/>
          <w:sz w:val="24"/>
          <w:szCs w:val="24"/>
          <w:lang w:val="uk-UA"/>
        </w:rPr>
        <w:t>о</w:t>
      </w:r>
      <w:r w:rsidRPr="003A3C42">
        <w:rPr>
          <w:rFonts w:ascii="Times New Roman" w:hAnsi="Times New Roman"/>
          <w:sz w:val="24"/>
          <w:szCs w:val="24"/>
          <w:lang w:val="uk-UA"/>
        </w:rPr>
        <w:t>вих етапах переселення з Лемківщини добровільно виїжджали лише поодинокі сім’ї з тих районів, які були цілковито зруйновані війною (</w:t>
      </w:r>
      <w:proofErr w:type="spellStart"/>
      <w:r w:rsidRPr="003A3C42">
        <w:rPr>
          <w:rFonts w:ascii="Times New Roman" w:hAnsi="Times New Roman"/>
          <w:sz w:val="24"/>
          <w:szCs w:val="24"/>
          <w:lang w:val="uk-UA"/>
        </w:rPr>
        <w:t>Дуклянщина</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Короснянщина</w:t>
      </w:r>
      <w:proofErr w:type="spellEnd"/>
      <w:r w:rsidRPr="003A3C42">
        <w:rPr>
          <w:rFonts w:ascii="Times New Roman" w:hAnsi="Times New Roman"/>
          <w:sz w:val="24"/>
          <w:szCs w:val="24"/>
          <w:lang w:val="uk-UA"/>
        </w:rPr>
        <w:t xml:space="preserve">, частково </w:t>
      </w:r>
      <w:proofErr w:type="spellStart"/>
      <w:r w:rsidRPr="003A3C42">
        <w:rPr>
          <w:rFonts w:ascii="Times New Roman" w:hAnsi="Times New Roman"/>
          <w:sz w:val="24"/>
          <w:szCs w:val="24"/>
          <w:lang w:val="uk-UA"/>
        </w:rPr>
        <w:t>Ясельський</w:t>
      </w:r>
      <w:proofErr w:type="spellEnd"/>
      <w:r w:rsidRPr="003A3C42">
        <w:rPr>
          <w:rFonts w:ascii="Times New Roman" w:hAnsi="Times New Roman"/>
          <w:sz w:val="24"/>
          <w:szCs w:val="24"/>
          <w:lang w:val="uk-UA"/>
        </w:rPr>
        <w:t xml:space="preserve"> і </w:t>
      </w:r>
      <w:proofErr w:type="spellStart"/>
      <w:r w:rsidRPr="003A3C42">
        <w:rPr>
          <w:rFonts w:ascii="Times New Roman" w:hAnsi="Times New Roman"/>
          <w:sz w:val="24"/>
          <w:szCs w:val="24"/>
          <w:lang w:val="uk-UA"/>
        </w:rPr>
        <w:t>Горлицький</w:t>
      </w:r>
      <w:proofErr w:type="spellEnd"/>
      <w:r w:rsidRPr="003A3C42">
        <w:rPr>
          <w:rFonts w:ascii="Times New Roman" w:hAnsi="Times New Roman"/>
          <w:sz w:val="24"/>
          <w:szCs w:val="24"/>
          <w:lang w:val="uk-UA"/>
        </w:rPr>
        <w:t xml:space="preserve"> повіти), або ж ті, хто відчував страх з огляду на дії підпільних польських формувань. За період від жовтня 1944 р. – до початку 1945 р. з Польщі до Укр</w:t>
      </w:r>
      <w:r w:rsidRPr="003A3C42">
        <w:rPr>
          <w:rFonts w:ascii="Times New Roman" w:hAnsi="Times New Roman"/>
          <w:sz w:val="24"/>
          <w:szCs w:val="24"/>
          <w:lang w:val="uk-UA"/>
        </w:rPr>
        <w:t>а</w:t>
      </w:r>
      <w:r w:rsidRPr="003A3C42">
        <w:rPr>
          <w:rFonts w:ascii="Times New Roman" w:hAnsi="Times New Roman"/>
          <w:sz w:val="24"/>
          <w:szCs w:val="24"/>
          <w:lang w:val="uk-UA"/>
        </w:rPr>
        <w:t xml:space="preserve">їнської РСР, за даними науковців, виїхало 10 449 українських родин, або 39 864 особи. </w:t>
      </w:r>
    </w:p>
    <w:p w:rsidR="00A3028E" w:rsidRPr="003A3C42" w:rsidRDefault="00A3028E" w:rsidP="00A3028E">
      <w:pPr>
        <w:spacing w:after="0" w:line="240" w:lineRule="auto"/>
        <w:ind w:firstLine="709"/>
        <w:jc w:val="both"/>
        <w:rPr>
          <w:rFonts w:ascii="Times New Roman" w:hAnsi="Times New Roman"/>
          <w:sz w:val="24"/>
          <w:szCs w:val="24"/>
          <w:lang w:val="uk-UA"/>
        </w:rPr>
      </w:pPr>
      <w:r w:rsidRPr="003A3C42">
        <w:rPr>
          <w:rFonts w:ascii="Times New Roman" w:hAnsi="Times New Roman"/>
          <w:sz w:val="24"/>
          <w:szCs w:val="24"/>
          <w:lang w:val="uk-UA"/>
        </w:rPr>
        <w:t>Водночас збройний опір депортації українського населення чинила УПА. Її пре</w:t>
      </w:r>
      <w:r w:rsidRPr="003A3C42">
        <w:rPr>
          <w:rFonts w:ascii="Times New Roman" w:hAnsi="Times New Roman"/>
          <w:sz w:val="24"/>
          <w:szCs w:val="24"/>
          <w:lang w:val="uk-UA"/>
        </w:rPr>
        <w:t>д</w:t>
      </w:r>
      <w:r w:rsidRPr="003A3C42">
        <w:rPr>
          <w:rFonts w:ascii="Times New Roman" w:hAnsi="Times New Roman"/>
          <w:sz w:val="24"/>
          <w:szCs w:val="24"/>
          <w:lang w:val="uk-UA"/>
        </w:rPr>
        <w:t>ставники вели роз’яснювальну і пропагандистську роботу серед тих лемків, які виявили бажання добровільно виїхати до Української РСР. І переселення на основі добровільності швидко себе вичерпало. Починаючи з 1 серпня 1945 р., від лемків не було жодного добр</w:t>
      </w:r>
      <w:r w:rsidRPr="003A3C42">
        <w:rPr>
          <w:rFonts w:ascii="Times New Roman" w:hAnsi="Times New Roman"/>
          <w:sz w:val="24"/>
          <w:szCs w:val="24"/>
          <w:lang w:val="uk-UA"/>
        </w:rPr>
        <w:t>о</w:t>
      </w:r>
      <w:r w:rsidRPr="003A3C42">
        <w:rPr>
          <w:rFonts w:ascii="Times New Roman" w:hAnsi="Times New Roman"/>
          <w:sz w:val="24"/>
          <w:szCs w:val="24"/>
          <w:lang w:val="uk-UA"/>
        </w:rPr>
        <w:t xml:space="preserve">вільного </w:t>
      </w:r>
      <w:proofErr w:type="spellStart"/>
      <w:r w:rsidRPr="003A3C42">
        <w:rPr>
          <w:rFonts w:ascii="Times New Roman" w:hAnsi="Times New Roman"/>
          <w:sz w:val="24"/>
          <w:szCs w:val="24"/>
          <w:lang w:val="uk-UA"/>
        </w:rPr>
        <w:t>зголошення</w:t>
      </w:r>
      <w:proofErr w:type="spellEnd"/>
      <w:r w:rsidRPr="003A3C42">
        <w:rPr>
          <w:rFonts w:ascii="Times New Roman" w:hAnsi="Times New Roman"/>
          <w:sz w:val="24"/>
          <w:szCs w:val="24"/>
          <w:lang w:val="uk-UA"/>
        </w:rPr>
        <w:t xml:space="preserve"> на виїзд. </w:t>
      </w:r>
    </w:p>
    <w:p w:rsidR="00A3028E" w:rsidRPr="003A3C42" w:rsidRDefault="00A3028E" w:rsidP="00A3028E">
      <w:pPr>
        <w:spacing w:after="0" w:line="240" w:lineRule="auto"/>
        <w:ind w:firstLine="709"/>
        <w:jc w:val="both"/>
        <w:rPr>
          <w:rFonts w:ascii="Times New Roman" w:hAnsi="Times New Roman"/>
          <w:sz w:val="24"/>
          <w:szCs w:val="24"/>
          <w:lang w:val="uk-UA"/>
        </w:rPr>
      </w:pPr>
      <w:r w:rsidRPr="003A3C42">
        <w:rPr>
          <w:rFonts w:ascii="Times New Roman" w:hAnsi="Times New Roman"/>
          <w:sz w:val="24"/>
          <w:szCs w:val="24"/>
          <w:lang w:val="uk-UA"/>
        </w:rPr>
        <w:t>З кінця липня 1945 р. депортація набрала винятково насильницького характеру. 7 травня 1947 р. з’явилось офіційне повідомлення урядів Польщі і УРСР про закінчення п</w:t>
      </w:r>
      <w:r w:rsidRPr="003A3C42">
        <w:rPr>
          <w:rFonts w:ascii="Times New Roman" w:hAnsi="Times New Roman"/>
          <w:sz w:val="24"/>
          <w:szCs w:val="24"/>
          <w:lang w:val="uk-UA"/>
        </w:rPr>
        <w:t>е</w:t>
      </w:r>
      <w:r w:rsidRPr="003A3C42">
        <w:rPr>
          <w:rFonts w:ascii="Times New Roman" w:hAnsi="Times New Roman"/>
          <w:sz w:val="24"/>
          <w:szCs w:val="24"/>
          <w:lang w:val="uk-UA"/>
        </w:rPr>
        <w:t>реселення. У цьому повідомленні, зокрема, зазначалося: «Нині, коли евакуаційні роботи закінчено, обидва уряди вважають, що здійснена евакуація польських громадян з УРСР і українського населення з Польщі є для обох сторін важливим чинником, який служитиме справі подальшого зміцнення приязні, взаємного розуміння і співпраці між нашими бра</w:t>
      </w:r>
      <w:r w:rsidRPr="003A3C42">
        <w:rPr>
          <w:rFonts w:ascii="Times New Roman" w:hAnsi="Times New Roman"/>
          <w:sz w:val="24"/>
          <w:szCs w:val="24"/>
          <w:lang w:val="uk-UA"/>
        </w:rPr>
        <w:t>т</w:t>
      </w:r>
      <w:r w:rsidRPr="003A3C42">
        <w:rPr>
          <w:rFonts w:ascii="Times New Roman" w:hAnsi="Times New Roman"/>
          <w:sz w:val="24"/>
          <w:szCs w:val="24"/>
          <w:lang w:val="uk-UA"/>
        </w:rPr>
        <w:t>німи народами». Усього на підставі Люблінської угоди від 9 вересня 1944 р. із південно-східних воєводств Польщі були в добровільно-примусовому порядку переселені до Укра</w:t>
      </w:r>
      <w:r w:rsidRPr="003A3C42">
        <w:rPr>
          <w:rFonts w:ascii="Times New Roman" w:hAnsi="Times New Roman"/>
          <w:sz w:val="24"/>
          <w:szCs w:val="24"/>
          <w:lang w:val="uk-UA"/>
        </w:rPr>
        <w:t>ї</w:t>
      </w:r>
      <w:r w:rsidRPr="003A3C42">
        <w:rPr>
          <w:rFonts w:ascii="Times New Roman" w:hAnsi="Times New Roman"/>
          <w:sz w:val="24"/>
          <w:szCs w:val="24"/>
          <w:lang w:val="uk-UA"/>
        </w:rPr>
        <w:t>нської РСР 482 107 осіб української національності, до яких додалися ще 9 125 осіб, зм</w:t>
      </w:r>
      <w:r w:rsidRPr="003A3C42">
        <w:rPr>
          <w:rFonts w:ascii="Times New Roman" w:hAnsi="Times New Roman"/>
          <w:sz w:val="24"/>
          <w:szCs w:val="24"/>
          <w:lang w:val="uk-UA"/>
        </w:rPr>
        <w:t>у</w:t>
      </w:r>
      <w:r w:rsidRPr="003A3C42">
        <w:rPr>
          <w:rFonts w:ascii="Times New Roman" w:hAnsi="Times New Roman"/>
          <w:sz w:val="24"/>
          <w:szCs w:val="24"/>
          <w:lang w:val="uk-UA"/>
        </w:rPr>
        <w:t>шених залишити домівки відповідно до радянсько-польською угодою про делімітацію к</w:t>
      </w:r>
      <w:r w:rsidRPr="003A3C42">
        <w:rPr>
          <w:rFonts w:ascii="Times New Roman" w:hAnsi="Times New Roman"/>
          <w:sz w:val="24"/>
          <w:szCs w:val="24"/>
          <w:lang w:val="uk-UA"/>
        </w:rPr>
        <w:t>о</w:t>
      </w:r>
      <w:r w:rsidRPr="003A3C42">
        <w:rPr>
          <w:rFonts w:ascii="Times New Roman" w:hAnsi="Times New Roman"/>
          <w:sz w:val="24"/>
          <w:szCs w:val="24"/>
          <w:lang w:val="uk-UA"/>
        </w:rPr>
        <w:t>рдону (серпень 1945 р.) та спеціальною ухвалою Змішаної комісії з проведення делімітації (10 квітня 1948 р.) про переселення населення.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3028E" w:rsidRPr="003A3C42" w:rsidTr="000C5769">
        <w:tc>
          <w:tcPr>
            <w:tcW w:w="9571" w:type="dxa"/>
            <w:shd w:val="clear" w:color="auto" w:fill="auto"/>
          </w:tcPr>
          <w:p w:rsidR="00A3028E" w:rsidRPr="003A3C42" w:rsidRDefault="00A3028E" w:rsidP="000C5769">
            <w:pPr>
              <w:spacing w:after="0" w:line="240" w:lineRule="auto"/>
              <w:jc w:val="right"/>
              <w:rPr>
                <w:rFonts w:ascii="Times New Roman" w:hAnsi="Times New Roman"/>
                <w:b/>
                <w:i/>
                <w:sz w:val="24"/>
                <w:szCs w:val="24"/>
                <w:lang w:val="uk-UA"/>
              </w:rPr>
            </w:pPr>
            <w:r w:rsidRPr="003A3C42">
              <w:rPr>
                <w:rFonts w:ascii="Times New Roman" w:hAnsi="Times New Roman"/>
                <w:b/>
                <w:i/>
                <w:sz w:val="24"/>
                <w:szCs w:val="24"/>
                <w:lang w:val="uk-UA"/>
              </w:rPr>
              <w:t xml:space="preserve">Зі спогадів Стефанії </w:t>
            </w:r>
            <w:proofErr w:type="spellStart"/>
            <w:r w:rsidRPr="003A3C42">
              <w:rPr>
                <w:rFonts w:ascii="Times New Roman" w:hAnsi="Times New Roman"/>
                <w:b/>
                <w:i/>
                <w:sz w:val="24"/>
                <w:szCs w:val="24"/>
                <w:lang w:val="uk-UA"/>
              </w:rPr>
              <w:t>Угори</w:t>
            </w:r>
            <w:proofErr w:type="spellEnd"/>
            <w:r w:rsidRPr="003A3C42">
              <w:rPr>
                <w:rFonts w:ascii="Times New Roman" w:hAnsi="Times New Roman"/>
                <w:b/>
                <w:i/>
                <w:sz w:val="24"/>
                <w:szCs w:val="24"/>
                <w:lang w:val="uk-UA"/>
              </w:rPr>
              <w:t>, 1939 р. народження</w:t>
            </w:r>
          </w:p>
          <w:p w:rsidR="00A3028E" w:rsidRPr="003A3C42" w:rsidRDefault="00A3028E" w:rsidP="000C5769">
            <w:pPr>
              <w:spacing w:after="0" w:line="240" w:lineRule="auto"/>
              <w:ind w:firstLine="709"/>
              <w:jc w:val="both"/>
              <w:rPr>
                <w:rFonts w:ascii="Roboto" w:hAnsi="Roboto"/>
                <w:color w:val="000000"/>
                <w:lang w:val="uk-UA"/>
              </w:rPr>
            </w:pPr>
            <w:r w:rsidRPr="003A3C42">
              <w:rPr>
                <w:rFonts w:ascii="Roboto" w:hAnsi="Roboto"/>
                <w:color w:val="000000"/>
                <w:lang w:val="uk-UA"/>
              </w:rPr>
              <w:t xml:space="preserve">«Наше село називалося </w:t>
            </w:r>
            <w:proofErr w:type="spellStart"/>
            <w:r w:rsidRPr="003A3C42">
              <w:rPr>
                <w:rFonts w:ascii="Roboto" w:hAnsi="Roboto"/>
                <w:color w:val="000000"/>
                <w:lang w:val="uk-UA"/>
              </w:rPr>
              <w:t>Висоцько</w:t>
            </w:r>
            <w:proofErr w:type="spellEnd"/>
            <w:r w:rsidRPr="003A3C42">
              <w:rPr>
                <w:rFonts w:ascii="Roboto" w:hAnsi="Roboto"/>
                <w:color w:val="000000"/>
                <w:lang w:val="uk-UA"/>
              </w:rPr>
              <w:t xml:space="preserve">, </w:t>
            </w:r>
            <w:proofErr w:type="spellStart"/>
            <w:r w:rsidRPr="003A3C42">
              <w:rPr>
                <w:rFonts w:ascii="Roboto" w:hAnsi="Roboto"/>
                <w:color w:val="000000"/>
                <w:lang w:val="uk-UA"/>
              </w:rPr>
              <w:t>Ряшецька</w:t>
            </w:r>
            <w:proofErr w:type="spellEnd"/>
            <w:r w:rsidRPr="003A3C42">
              <w:rPr>
                <w:rFonts w:ascii="Roboto" w:hAnsi="Roboto"/>
                <w:color w:val="000000"/>
                <w:lang w:val="uk-UA"/>
              </w:rPr>
              <w:t xml:space="preserve"> область, Ярославський район. А як я народ</w:t>
            </w:r>
            <w:r w:rsidRPr="003A3C42">
              <w:rPr>
                <w:rFonts w:ascii="Roboto" w:hAnsi="Roboto"/>
                <w:color w:val="000000"/>
                <w:lang w:val="uk-UA"/>
              </w:rPr>
              <w:t>и</w:t>
            </w:r>
            <w:r w:rsidRPr="003A3C42">
              <w:rPr>
                <w:rFonts w:ascii="Roboto" w:hAnsi="Roboto"/>
                <w:color w:val="000000"/>
                <w:lang w:val="uk-UA"/>
              </w:rPr>
              <w:t xml:space="preserve">лася, то маю метрику, що Львівська область. Бо тоді Україна трохи була під Польщею і Львівська область пішла під Польщу. У нас в селі було 220 номерів </w:t>
            </w:r>
            <w:proofErr w:type="spellStart"/>
            <w:r w:rsidRPr="003A3C42">
              <w:rPr>
                <w:rFonts w:ascii="Roboto" w:hAnsi="Roboto"/>
                <w:color w:val="000000"/>
                <w:lang w:val="uk-UA"/>
              </w:rPr>
              <w:t>хатів</w:t>
            </w:r>
            <w:proofErr w:type="spellEnd"/>
            <w:r w:rsidRPr="003A3C42">
              <w:rPr>
                <w:rFonts w:ascii="Roboto" w:hAnsi="Roboto"/>
                <w:color w:val="000000"/>
                <w:lang w:val="uk-UA"/>
              </w:rPr>
              <w:t>, але трохи людей залишилося. Ті, хто мав на хаті поляка, або якось так. Ну, але може 30-40 на все село залишилося. Нас переселили 1946 року. 6 травня ми вже були тут. 3-го травня почався вивіз, а 6-го вже тут були. </w:t>
            </w:r>
          </w:p>
          <w:p w:rsidR="00A3028E" w:rsidRPr="003A3C42" w:rsidRDefault="00A3028E" w:rsidP="000C5769">
            <w:pPr>
              <w:spacing w:after="0" w:line="240" w:lineRule="auto"/>
              <w:ind w:firstLine="709"/>
              <w:jc w:val="both"/>
              <w:rPr>
                <w:rFonts w:ascii="Roboto" w:hAnsi="Roboto"/>
                <w:color w:val="000000"/>
                <w:lang w:val="uk-UA"/>
              </w:rPr>
            </w:pPr>
            <w:r w:rsidRPr="003A3C42">
              <w:rPr>
                <w:rFonts w:ascii="Roboto" w:hAnsi="Roboto"/>
                <w:color w:val="000000"/>
                <w:lang w:val="uk-UA"/>
              </w:rPr>
              <w:t xml:space="preserve">Пам'ятаю, як нас перевозили, як ми у вагоні вже їхали. По дві родини нас давали. То все в товарному потязі. В одному вагоні люди, а в другому худоба була і коні. А тут люди були - вуйка </w:t>
            </w:r>
            <w:proofErr w:type="spellStart"/>
            <w:r w:rsidRPr="003A3C42">
              <w:rPr>
                <w:rFonts w:ascii="Roboto" w:hAnsi="Roboto"/>
                <w:color w:val="000000"/>
                <w:lang w:val="uk-UA"/>
              </w:rPr>
              <w:t>Хуркуляка</w:t>
            </w:r>
            <w:proofErr w:type="spellEnd"/>
            <w:r w:rsidRPr="003A3C42">
              <w:rPr>
                <w:rFonts w:ascii="Roboto" w:hAnsi="Roboto"/>
                <w:color w:val="000000"/>
                <w:lang w:val="uk-UA"/>
              </w:rPr>
              <w:t xml:space="preserve"> родина і наша. То був довгий ешелон. З собою ми позбирали головне щось: скриню з лахами, взяли ще корову і коня. А там у нас все було… свині, кури… і все залишилося. Там у нас хата була вже стара, тато мав будувати іншу, навіть матеріал мав на нову хату, але так усе вже й </w:t>
            </w:r>
            <w:r w:rsidRPr="003A3C42">
              <w:rPr>
                <w:rFonts w:ascii="Roboto" w:hAnsi="Roboto"/>
                <w:color w:val="000000"/>
                <w:lang w:val="uk-UA"/>
              </w:rPr>
              <w:lastRenderedPageBreak/>
              <w:t xml:space="preserve">залишилося. Все, що могли взяти на </w:t>
            </w:r>
            <w:proofErr w:type="spellStart"/>
            <w:r w:rsidRPr="003A3C42">
              <w:rPr>
                <w:rFonts w:ascii="Roboto" w:hAnsi="Roboto"/>
                <w:color w:val="000000"/>
                <w:lang w:val="uk-UA"/>
              </w:rPr>
              <w:t>фіру</w:t>
            </w:r>
            <w:proofErr w:type="spellEnd"/>
            <w:r w:rsidRPr="003A3C42">
              <w:rPr>
                <w:rFonts w:ascii="Roboto" w:hAnsi="Roboto"/>
                <w:color w:val="000000"/>
                <w:lang w:val="uk-UA"/>
              </w:rPr>
              <w:t xml:space="preserve">, те і взяли. Діти і колиска, бо Ольга (молодша сестра) була мала, і скриню. А у вагоні, як ми їхали, поставили скриню, а на скриню такий ще сундук, а колиску під скриню. Всі спали на підлозі, а мама десь вночі прокинулася і думає: «Треба взяти Ольгу біля себе». Вона взяла, витягнула її з колиски і поставила біля себе, а за якийсь час, як </w:t>
            </w:r>
            <w:proofErr w:type="spellStart"/>
            <w:r w:rsidRPr="003A3C42">
              <w:rPr>
                <w:rFonts w:ascii="Roboto" w:hAnsi="Roboto"/>
                <w:color w:val="000000"/>
                <w:lang w:val="uk-UA"/>
              </w:rPr>
              <w:t>то</w:t>
            </w:r>
            <w:r w:rsidRPr="003A3C42">
              <w:rPr>
                <w:rFonts w:ascii="Roboto" w:hAnsi="Roboto"/>
                <w:color w:val="000000"/>
                <w:lang w:val="uk-UA"/>
              </w:rPr>
              <w:t>р</w:t>
            </w:r>
            <w:r w:rsidRPr="003A3C42">
              <w:rPr>
                <w:rFonts w:ascii="Roboto" w:hAnsi="Roboto"/>
                <w:color w:val="000000"/>
                <w:lang w:val="uk-UA"/>
              </w:rPr>
              <w:t>мознув</w:t>
            </w:r>
            <w:proofErr w:type="spellEnd"/>
            <w:r w:rsidRPr="003A3C42">
              <w:rPr>
                <w:rFonts w:ascii="Roboto" w:hAnsi="Roboto"/>
                <w:color w:val="000000"/>
                <w:lang w:val="uk-UA"/>
              </w:rPr>
              <w:t xml:space="preserve"> поїзд, той сундук зі скрині та й у колиску впав. Ну і що було б, якби мама її не забрала»</w:t>
            </w:r>
          </w:p>
          <w:p w:rsidR="00A3028E" w:rsidRPr="003A3C42" w:rsidRDefault="00A3028E" w:rsidP="000C5769">
            <w:pPr>
              <w:spacing w:after="0" w:line="240" w:lineRule="auto"/>
              <w:ind w:firstLine="709"/>
              <w:jc w:val="right"/>
              <w:rPr>
                <w:rFonts w:ascii="Times New Roman" w:hAnsi="Times New Roman"/>
                <w:sz w:val="24"/>
                <w:szCs w:val="24"/>
                <w:lang w:val="uk-UA"/>
              </w:rPr>
            </w:pPr>
            <w:r w:rsidRPr="003A3C42">
              <w:rPr>
                <w:rFonts w:ascii="Roboto" w:hAnsi="Roboto"/>
                <w:i/>
                <w:color w:val="000000"/>
                <w:lang w:val="uk-UA"/>
              </w:rPr>
              <w:t>За матеріалами ТСН</w:t>
            </w:r>
            <w:r w:rsidRPr="003A3C42">
              <w:rPr>
                <w:rFonts w:ascii="Roboto" w:hAnsi="Roboto"/>
                <w:color w:val="000000"/>
                <w:lang w:val="uk-UA"/>
              </w:rPr>
              <w:t xml:space="preserve">: </w:t>
            </w:r>
            <w:hyperlink r:id="rId11" w:history="1">
              <w:r w:rsidRPr="003A3C42">
                <w:rPr>
                  <w:rStyle w:val="a4"/>
                  <w:rFonts w:ascii="Roboto" w:hAnsi="Roboto"/>
                  <w:lang w:val="uk-UA"/>
                </w:rPr>
                <w:t>https://tsn.ua/special-projects/migration/</w:t>
              </w:r>
            </w:hyperlink>
            <w:r w:rsidRPr="003A3C42">
              <w:rPr>
                <w:rFonts w:ascii="Roboto" w:hAnsi="Roboto"/>
                <w:color w:val="000000"/>
                <w:lang w:val="uk-UA"/>
              </w:rPr>
              <w:t xml:space="preserve"> </w:t>
            </w:r>
          </w:p>
          <w:p w:rsidR="00A3028E" w:rsidRPr="003A3C42" w:rsidRDefault="00A3028E" w:rsidP="000C5769">
            <w:pPr>
              <w:spacing w:after="0" w:line="240" w:lineRule="auto"/>
              <w:jc w:val="both"/>
              <w:rPr>
                <w:lang w:val="uk-UA"/>
              </w:rPr>
            </w:pPr>
          </w:p>
        </w:tc>
      </w:tr>
    </w:tbl>
    <w:p w:rsidR="00A3028E" w:rsidRPr="003A3C42" w:rsidRDefault="00A3028E" w:rsidP="00A3028E">
      <w:pPr>
        <w:spacing w:after="0" w:line="240" w:lineRule="auto"/>
        <w:ind w:firstLine="709"/>
        <w:jc w:val="both"/>
        <w:rPr>
          <w:rFonts w:ascii="Times New Roman" w:hAnsi="Times New Roman"/>
          <w:sz w:val="24"/>
          <w:szCs w:val="24"/>
          <w:lang w:val="uk-UA"/>
        </w:rPr>
      </w:pPr>
      <w:r w:rsidRPr="003A3C42">
        <w:rPr>
          <w:rFonts w:ascii="Times New Roman" w:hAnsi="Times New Roman"/>
          <w:sz w:val="24"/>
          <w:szCs w:val="24"/>
          <w:lang w:val="uk-UA"/>
        </w:rPr>
        <w:lastRenderedPageBreak/>
        <w:t xml:space="preserve">Завершальним етапом примусової депортації українців з прабатьківських земель Лемківщини, </w:t>
      </w:r>
      <w:proofErr w:type="spellStart"/>
      <w:r w:rsidRPr="003A3C42">
        <w:rPr>
          <w:rFonts w:ascii="Times New Roman" w:hAnsi="Times New Roman"/>
          <w:sz w:val="24"/>
          <w:szCs w:val="24"/>
          <w:lang w:val="uk-UA"/>
        </w:rPr>
        <w:t>Надсяння</w:t>
      </w:r>
      <w:proofErr w:type="spellEnd"/>
      <w:r w:rsidRPr="003A3C42">
        <w:rPr>
          <w:rFonts w:ascii="Times New Roman" w:hAnsi="Times New Roman"/>
          <w:sz w:val="24"/>
          <w:szCs w:val="24"/>
          <w:lang w:val="uk-UA"/>
        </w:rPr>
        <w:t xml:space="preserve">, Холмщини та Підляшшя стала </w:t>
      </w:r>
      <w:r w:rsidRPr="003A3C42">
        <w:rPr>
          <w:rFonts w:ascii="Times New Roman" w:hAnsi="Times New Roman"/>
          <w:b/>
          <w:sz w:val="24"/>
          <w:szCs w:val="24"/>
          <w:lang w:val="uk-UA"/>
        </w:rPr>
        <w:t>акція «Вісла»</w:t>
      </w:r>
      <w:r w:rsidRPr="003A3C42">
        <w:rPr>
          <w:rFonts w:ascii="Times New Roman" w:hAnsi="Times New Roman"/>
          <w:sz w:val="24"/>
          <w:szCs w:val="24"/>
          <w:lang w:val="uk-UA"/>
        </w:rPr>
        <w:t>, що проводилася 28 квітня – 12 березня 1947 р.</w:t>
      </w:r>
    </w:p>
    <w:p w:rsidR="00A3028E" w:rsidRPr="003A3C42" w:rsidRDefault="00A3028E" w:rsidP="00A3028E">
      <w:pPr>
        <w:spacing w:after="0" w:line="240" w:lineRule="auto"/>
        <w:ind w:firstLine="709"/>
        <w:jc w:val="both"/>
        <w:rPr>
          <w:rFonts w:ascii="Times New Roman" w:hAnsi="Times New Roman"/>
          <w:sz w:val="24"/>
          <w:szCs w:val="24"/>
          <w:lang w:val="uk-UA"/>
        </w:rPr>
      </w:pPr>
      <w:r w:rsidRPr="003A3C42">
        <w:rPr>
          <w:rFonts w:ascii="Times New Roman" w:hAnsi="Times New Roman"/>
          <w:sz w:val="24"/>
          <w:szCs w:val="24"/>
          <w:lang w:val="uk-UA"/>
        </w:rPr>
        <w:t>Її проведення офіційно мотивувалося необхідністю припинити діяльність українс</w:t>
      </w:r>
      <w:r w:rsidRPr="003A3C42">
        <w:rPr>
          <w:rFonts w:ascii="Times New Roman" w:hAnsi="Times New Roman"/>
          <w:sz w:val="24"/>
          <w:szCs w:val="24"/>
          <w:lang w:val="uk-UA"/>
        </w:rPr>
        <w:t>ь</w:t>
      </w:r>
      <w:r w:rsidRPr="003A3C42">
        <w:rPr>
          <w:rFonts w:ascii="Times New Roman" w:hAnsi="Times New Roman"/>
          <w:sz w:val="24"/>
          <w:szCs w:val="24"/>
          <w:lang w:val="uk-UA"/>
        </w:rPr>
        <w:t>кого підпілля (Організації українських націоналістів і Української повстанської армії), п</w:t>
      </w:r>
      <w:r w:rsidRPr="003A3C42">
        <w:rPr>
          <w:rFonts w:ascii="Times New Roman" w:hAnsi="Times New Roman"/>
          <w:sz w:val="24"/>
          <w:szCs w:val="24"/>
          <w:lang w:val="uk-UA"/>
        </w:rPr>
        <w:t>о</w:t>
      </w:r>
      <w:r w:rsidRPr="003A3C42">
        <w:rPr>
          <w:rFonts w:ascii="Times New Roman" w:hAnsi="Times New Roman"/>
          <w:sz w:val="24"/>
          <w:szCs w:val="24"/>
          <w:lang w:val="uk-UA"/>
        </w:rPr>
        <w:t xml:space="preserve">збавити його соціально-економічної та морально-психологічної підтримки з боку місцевих українців і забезпечити цілісність Польської держави. Офіційним приводом для початку акції «Вісла». стала загибель 28 березня 1947 р. у засідці, організованій сотнями УПА, </w:t>
      </w:r>
      <w:proofErr w:type="spellStart"/>
      <w:r w:rsidRPr="003A3C42">
        <w:rPr>
          <w:rFonts w:ascii="Times New Roman" w:hAnsi="Times New Roman"/>
          <w:sz w:val="24"/>
          <w:szCs w:val="24"/>
          <w:lang w:val="uk-UA"/>
        </w:rPr>
        <w:t>в</w:t>
      </w:r>
      <w:r w:rsidRPr="003A3C42">
        <w:rPr>
          <w:rFonts w:ascii="Times New Roman" w:hAnsi="Times New Roman"/>
          <w:sz w:val="24"/>
          <w:szCs w:val="24"/>
          <w:lang w:val="uk-UA"/>
        </w:rPr>
        <w:t>і</w:t>
      </w:r>
      <w:r w:rsidRPr="003A3C42">
        <w:rPr>
          <w:rFonts w:ascii="Times New Roman" w:hAnsi="Times New Roman"/>
          <w:sz w:val="24"/>
          <w:szCs w:val="24"/>
          <w:lang w:val="uk-UA"/>
        </w:rPr>
        <w:t>це-міністра</w:t>
      </w:r>
      <w:proofErr w:type="spellEnd"/>
      <w:r w:rsidRPr="003A3C42">
        <w:rPr>
          <w:rFonts w:ascii="Times New Roman" w:hAnsi="Times New Roman"/>
          <w:sz w:val="24"/>
          <w:szCs w:val="24"/>
          <w:lang w:val="uk-UA"/>
        </w:rPr>
        <w:t xml:space="preserve"> Національної оборони Польщі, ген.-полк. К.</w:t>
      </w:r>
      <w:proofErr w:type="spellStart"/>
      <w:r w:rsidRPr="003A3C42">
        <w:rPr>
          <w:rFonts w:ascii="Times New Roman" w:hAnsi="Times New Roman"/>
          <w:sz w:val="24"/>
          <w:szCs w:val="24"/>
          <w:lang w:val="uk-UA"/>
        </w:rPr>
        <w:t>Сверчевського</w:t>
      </w:r>
      <w:proofErr w:type="spellEnd"/>
      <w:r w:rsidRPr="003A3C42">
        <w:rPr>
          <w:rFonts w:ascii="Times New Roman" w:hAnsi="Times New Roman"/>
          <w:sz w:val="24"/>
          <w:szCs w:val="24"/>
          <w:lang w:val="uk-UA"/>
        </w:rPr>
        <w:t>.</w:t>
      </w:r>
    </w:p>
    <w:p w:rsidR="00A3028E" w:rsidRPr="003A3C42" w:rsidRDefault="00A3028E" w:rsidP="00A3028E">
      <w:pPr>
        <w:spacing w:after="0" w:line="240" w:lineRule="auto"/>
        <w:ind w:firstLine="709"/>
        <w:jc w:val="both"/>
        <w:rPr>
          <w:rFonts w:ascii="Times New Roman" w:hAnsi="Times New Roman"/>
          <w:sz w:val="24"/>
          <w:szCs w:val="24"/>
          <w:lang w:val="uk-UA"/>
        </w:rPr>
      </w:pPr>
      <w:r w:rsidRPr="003A3C42">
        <w:rPr>
          <w:rFonts w:ascii="Times New Roman" w:hAnsi="Times New Roman"/>
          <w:sz w:val="24"/>
          <w:szCs w:val="24"/>
          <w:lang w:val="uk-UA"/>
        </w:rPr>
        <w:t>Командування військової операцією було доручено заступнику начальника Ге</w:t>
      </w:r>
      <w:r w:rsidRPr="003A3C42">
        <w:rPr>
          <w:rFonts w:ascii="Times New Roman" w:hAnsi="Times New Roman"/>
          <w:sz w:val="24"/>
          <w:szCs w:val="24"/>
          <w:lang w:val="uk-UA"/>
        </w:rPr>
        <w:t>н</w:t>
      </w:r>
      <w:r w:rsidRPr="003A3C42">
        <w:rPr>
          <w:rFonts w:ascii="Times New Roman" w:hAnsi="Times New Roman"/>
          <w:sz w:val="24"/>
          <w:szCs w:val="24"/>
          <w:lang w:val="uk-UA"/>
        </w:rPr>
        <w:t>штабу Війська Польського, ген.-майорові С.</w:t>
      </w:r>
      <w:proofErr w:type="spellStart"/>
      <w:r w:rsidRPr="003A3C42">
        <w:rPr>
          <w:rFonts w:ascii="Times New Roman" w:hAnsi="Times New Roman"/>
          <w:sz w:val="24"/>
          <w:szCs w:val="24"/>
          <w:lang w:val="uk-UA"/>
        </w:rPr>
        <w:t>Моссору</w:t>
      </w:r>
      <w:proofErr w:type="spellEnd"/>
      <w:r w:rsidRPr="003A3C42">
        <w:rPr>
          <w:rFonts w:ascii="Times New Roman" w:hAnsi="Times New Roman"/>
          <w:sz w:val="24"/>
          <w:szCs w:val="24"/>
          <w:lang w:val="uk-UA"/>
        </w:rPr>
        <w:t>. Через побоювання, що під час зді</w:t>
      </w:r>
      <w:r w:rsidRPr="003A3C42">
        <w:rPr>
          <w:rFonts w:ascii="Times New Roman" w:hAnsi="Times New Roman"/>
          <w:sz w:val="24"/>
          <w:szCs w:val="24"/>
          <w:lang w:val="uk-UA"/>
        </w:rPr>
        <w:t>й</w:t>
      </w:r>
      <w:r w:rsidRPr="003A3C42">
        <w:rPr>
          <w:rFonts w:ascii="Times New Roman" w:hAnsi="Times New Roman"/>
          <w:sz w:val="24"/>
          <w:szCs w:val="24"/>
          <w:lang w:val="uk-UA"/>
        </w:rPr>
        <w:t xml:space="preserve">снення акції окремі особи й цілі групи проникатимуть на території сусідніх країн, новий міністр національної оборони Польщі М. </w:t>
      </w:r>
      <w:proofErr w:type="spellStart"/>
      <w:r w:rsidRPr="003A3C42">
        <w:rPr>
          <w:rFonts w:ascii="Times New Roman" w:hAnsi="Times New Roman"/>
          <w:sz w:val="24"/>
          <w:szCs w:val="24"/>
          <w:lang w:val="uk-UA"/>
        </w:rPr>
        <w:t>Жимерський</w:t>
      </w:r>
      <w:proofErr w:type="spellEnd"/>
      <w:r w:rsidRPr="003A3C42">
        <w:rPr>
          <w:rFonts w:ascii="Times New Roman" w:hAnsi="Times New Roman"/>
          <w:sz w:val="24"/>
          <w:szCs w:val="24"/>
          <w:lang w:val="uk-UA"/>
        </w:rPr>
        <w:t xml:space="preserve"> у середині квітня звернувся до м</w:t>
      </w:r>
      <w:r w:rsidRPr="003A3C42">
        <w:rPr>
          <w:rFonts w:ascii="Times New Roman" w:hAnsi="Times New Roman"/>
          <w:sz w:val="24"/>
          <w:szCs w:val="24"/>
          <w:lang w:val="uk-UA"/>
        </w:rPr>
        <w:t>і</w:t>
      </w:r>
      <w:r w:rsidRPr="003A3C42">
        <w:rPr>
          <w:rFonts w:ascii="Times New Roman" w:hAnsi="Times New Roman"/>
          <w:sz w:val="24"/>
          <w:szCs w:val="24"/>
          <w:lang w:val="uk-UA"/>
        </w:rPr>
        <w:t>ністрів оборони СРСР і Чехословаччини з проханням щільно заблокувати зі свого боку східний і південний польські кордони. 28 квітня 1947 р. військова акція з переселення українського населення на «повернуті землі» (ті, що після Другої світової війни відійшли від Німеччини до Польщі) розпочалася.</w:t>
      </w:r>
    </w:p>
    <w:p w:rsidR="00A3028E" w:rsidRPr="003A3C42" w:rsidRDefault="00A3028E" w:rsidP="00A3028E">
      <w:pPr>
        <w:spacing w:after="0" w:line="240" w:lineRule="auto"/>
        <w:ind w:firstLine="709"/>
        <w:jc w:val="both"/>
        <w:rPr>
          <w:rFonts w:ascii="Times New Roman" w:hAnsi="Times New Roman"/>
          <w:sz w:val="24"/>
          <w:szCs w:val="24"/>
          <w:lang w:val="uk-UA"/>
        </w:rPr>
      </w:pPr>
      <w:r w:rsidRPr="003A3C42">
        <w:rPr>
          <w:rFonts w:ascii="Times New Roman" w:hAnsi="Times New Roman"/>
          <w:sz w:val="24"/>
          <w:szCs w:val="24"/>
          <w:lang w:val="uk-UA"/>
        </w:rPr>
        <w:t>Операція проводилася військом – 5 дивізіями піхоти, 1 дивізією корпусу внутрі</w:t>
      </w:r>
      <w:r w:rsidRPr="003A3C42">
        <w:rPr>
          <w:rFonts w:ascii="Times New Roman" w:hAnsi="Times New Roman"/>
          <w:sz w:val="24"/>
          <w:szCs w:val="24"/>
          <w:lang w:val="uk-UA"/>
        </w:rPr>
        <w:t>ш</w:t>
      </w:r>
      <w:r w:rsidRPr="003A3C42">
        <w:rPr>
          <w:rFonts w:ascii="Times New Roman" w:hAnsi="Times New Roman"/>
          <w:sz w:val="24"/>
          <w:szCs w:val="24"/>
          <w:lang w:val="uk-UA"/>
        </w:rPr>
        <w:t>ньої безпеки та 3 додатковими полками (піхотний, самохідний і саперний) – разом понад 20 тис. солдатів. Війську допомагали народна міліція, добровольчі резерви народної міл</w:t>
      </w:r>
      <w:r w:rsidRPr="003A3C42">
        <w:rPr>
          <w:rFonts w:ascii="Times New Roman" w:hAnsi="Times New Roman"/>
          <w:sz w:val="24"/>
          <w:szCs w:val="24"/>
          <w:lang w:val="uk-UA"/>
        </w:rPr>
        <w:t>і</w:t>
      </w:r>
      <w:r w:rsidRPr="003A3C42">
        <w:rPr>
          <w:rFonts w:ascii="Times New Roman" w:hAnsi="Times New Roman"/>
          <w:sz w:val="24"/>
          <w:szCs w:val="24"/>
          <w:lang w:val="uk-UA"/>
        </w:rPr>
        <w:t>ції та Управління безпеки. Крім того, радянське командування перекинуло з Львівської обл. одну танкову дивізію, спеціальні підрозділи НКВС і заблокувало прикордонними ві</w:t>
      </w:r>
      <w:r w:rsidRPr="003A3C42">
        <w:rPr>
          <w:rFonts w:ascii="Times New Roman" w:hAnsi="Times New Roman"/>
          <w:sz w:val="24"/>
          <w:szCs w:val="24"/>
          <w:lang w:val="uk-UA"/>
        </w:rPr>
        <w:t>й</w:t>
      </w:r>
      <w:r w:rsidRPr="003A3C42">
        <w:rPr>
          <w:rFonts w:ascii="Times New Roman" w:hAnsi="Times New Roman"/>
          <w:sz w:val="24"/>
          <w:szCs w:val="24"/>
          <w:lang w:val="uk-UA"/>
        </w:rPr>
        <w:t>ськами українсько-польський кордон, а чехи вислали одну гірську бригаду. Акція «Вісла» тривала три місяці – до кінця липня 1947 р., хоча переселення продовжувалося і пізніше. Здійснення акції супроводжувалося атаками насилля щодо українців: навмисно спалюв</w:t>
      </w:r>
      <w:r w:rsidRPr="003A3C42">
        <w:rPr>
          <w:rFonts w:ascii="Times New Roman" w:hAnsi="Times New Roman"/>
          <w:sz w:val="24"/>
          <w:szCs w:val="24"/>
          <w:lang w:val="uk-UA"/>
        </w:rPr>
        <w:t>а</w:t>
      </w:r>
      <w:r w:rsidRPr="003A3C42">
        <w:rPr>
          <w:rFonts w:ascii="Times New Roman" w:hAnsi="Times New Roman"/>
          <w:sz w:val="24"/>
          <w:szCs w:val="24"/>
          <w:lang w:val="uk-UA"/>
        </w:rPr>
        <w:t>лися українські домівки та будівлі, руйнувалися старовинні церкви, представників украї</w:t>
      </w:r>
      <w:r w:rsidRPr="003A3C42">
        <w:rPr>
          <w:rFonts w:ascii="Times New Roman" w:hAnsi="Times New Roman"/>
          <w:sz w:val="24"/>
          <w:szCs w:val="24"/>
          <w:lang w:val="uk-UA"/>
        </w:rPr>
        <w:t>н</w:t>
      </w:r>
      <w:r w:rsidRPr="003A3C42">
        <w:rPr>
          <w:rFonts w:ascii="Times New Roman" w:hAnsi="Times New Roman"/>
          <w:sz w:val="24"/>
          <w:szCs w:val="24"/>
          <w:lang w:val="uk-UA"/>
        </w:rPr>
        <w:t xml:space="preserve">ської інтелігенції та селянства за підозрою у сприянні УПА ув'язнювали у концтаборі в </w:t>
      </w:r>
      <w:proofErr w:type="spellStart"/>
      <w:r w:rsidRPr="003A3C42">
        <w:rPr>
          <w:rFonts w:ascii="Times New Roman" w:hAnsi="Times New Roman"/>
          <w:sz w:val="24"/>
          <w:szCs w:val="24"/>
          <w:lang w:val="uk-UA"/>
        </w:rPr>
        <w:t>Явожно</w:t>
      </w:r>
      <w:proofErr w:type="spellEnd"/>
      <w:r w:rsidRPr="003A3C42">
        <w:rPr>
          <w:rFonts w:ascii="Times New Roman" w:hAnsi="Times New Roman"/>
          <w:sz w:val="24"/>
          <w:szCs w:val="24"/>
          <w:lang w:val="uk-UA"/>
        </w:rPr>
        <w:t>.</w:t>
      </w:r>
    </w:p>
    <w:p w:rsidR="00A3028E" w:rsidRPr="003A3C42" w:rsidRDefault="00A3028E" w:rsidP="00A3028E">
      <w:pPr>
        <w:spacing w:after="0" w:line="240" w:lineRule="auto"/>
        <w:ind w:firstLine="709"/>
        <w:jc w:val="both"/>
        <w:rPr>
          <w:rFonts w:ascii="Times New Roman" w:hAnsi="Times New Roman"/>
          <w:sz w:val="24"/>
          <w:szCs w:val="24"/>
          <w:lang w:val="uk-UA"/>
        </w:rPr>
      </w:pPr>
      <w:r w:rsidRPr="003A3C42">
        <w:rPr>
          <w:rFonts w:ascii="Times New Roman" w:hAnsi="Times New Roman"/>
          <w:sz w:val="24"/>
          <w:szCs w:val="24"/>
          <w:lang w:val="uk-UA"/>
        </w:rPr>
        <w:t>Внаслідок проведеної акції польська комуністична влада знищила позбулася укра</w:t>
      </w:r>
      <w:r w:rsidRPr="003A3C42">
        <w:rPr>
          <w:rFonts w:ascii="Times New Roman" w:hAnsi="Times New Roman"/>
          <w:sz w:val="24"/>
          <w:szCs w:val="24"/>
          <w:lang w:val="uk-UA"/>
        </w:rPr>
        <w:t>ї</w:t>
      </w:r>
      <w:r w:rsidRPr="003A3C42">
        <w:rPr>
          <w:rFonts w:ascii="Times New Roman" w:hAnsi="Times New Roman"/>
          <w:sz w:val="24"/>
          <w:szCs w:val="24"/>
          <w:lang w:val="uk-UA"/>
        </w:rPr>
        <w:t>нського населення у південно-східних воєводствах країни, розпорошивши близько 150 тис. осіб (за офіційними даними) майже по всій території північної та західної частин Польщі. Переселення справило глибоке і тривале відчуття кривди та особистої трагедії у свідомості багатьох переселенців та їхніх нащадків. У місцях нового поселення українці отримали господарства значною мірою знищені, хоча польська держава пізніше і намаг</w:t>
      </w:r>
      <w:r w:rsidRPr="003A3C42">
        <w:rPr>
          <w:rFonts w:ascii="Times New Roman" w:hAnsi="Times New Roman"/>
          <w:sz w:val="24"/>
          <w:szCs w:val="24"/>
          <w:lang w:val="uk-UA"/>
        </w:rPr>
        <w:t>а</w:t>
      </w:r>
      <w:r w:rsidRPr="003A3C42">
        <w:rPr>
          <w:rFonts w:ascii="Times New Roman" w:hAnsi="Times New Roman"/>
          <w:sz w:val="24"/>
          <w:szCs w:val="24"/>
          <w:lang w:val="uk-UA"/>
        </w:rPr>
        <w:t>лася надавати переселенцям матеріально-фінансову допомогу. Південно-східні землі кра</w:t>
      </w:r>
      <w:r w:rsidRPr="003A3C42">
        <w:rPr>
          <w:rFonts w:ascii="Times New Roman" w:hAnsi="Times New Roman"/>
          <w:sz w:val="24"/>
          <w:szCs w:val="24"/>
          <w:lang w:val="uk-UA"/>
        </w:rPr>
        <w:t>ї</w:t>
      </w:r>
      <w:r w:rsidRPr="003A3C42">
        <w:rPr>
          <w:rFonts w:ascii="Times New Roman" w:hAnsi="Times New Roman"/>
          <w:sz w:val="24"/>
          <w:szCs w:val="24"/>
          <w:lang w:val="uk-UA"/>
        </w:rPr>
        <w:t>ни через виселення українців до сьогодення найменш заселені. Сенат Польської Республ</w:t>
      </w:r>
      <w:r w:rsidRPr="003A3C42">
        <w:rPr>
          <w:rFonts w:ascii="Times New Roman" w:hAnsi="Times New Roman"/>
          <w:sz w:val="24"/>
          <w:szCs w:val="24"/>
          <w:lang w:val="uk-UA"/>
        </w:rPr>
        <w:t>і</w:t>
      </w:r>
      <w:r w:rsidRPr="003A3C42">
        <w:rPr>
          <w:rFonts w:ascii="Times New Roman" w:hAnsi="Times New Roman"/>
          <w:sz w:val="24"/>
          <w:szCs w:val="24"/>
          <w:lang w:val="uk-UA"/>
        </w:rPr>
        <w:t>ки на засіданні 3 серпня 1990 р. засудив акції «Вісла». Втім, питання про відшкодування збитків, завданих виселеним українцям, залишається відкритим.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3028E" w:rsidRPr="003A3C42" w:rsidTr="000C5769">
        <w:tc>
          <w:tcPr>
            <w:tcW w:w="9571" w:type="dxa"/>
            <w:shd w:val="clear" w:color="auto" w:fill="auto"/>
          </w:tcPr>
          <w:p w:rsidR="00A3028E" w:rsidRPr="003A3C42" w:rsidRDefault="00A3028E" w:rsidP="000C5769">
            <w:pPr>
              <w:spacing w:after="0" w:line="240" w:lineRule="auto"/>
              <w:ind w:firstLine="709"/>
              <w:jc w:val="both"/>
              <w:rPr>
                <w:rFonts w:ascii="Times New Roman" w:hAnsi="Times New Roman"/>
                <w:i/>
                <w:sz w:val="24"/>
                <w:szCs w:val="24"/>
                <w:lang w:val="uk-UA"/>
              </w:rPr>
            </w:pPr>
            <w:r w:rsidRPr="003A3C42">
              <w:rPr>
                <w:rFonts w:ascii="Times New Roman" w:hAnsi="Times New Roman"/>
                <w:i/>
                <w:sz w:val="24"/>
                <w:szCs w:val="24"/>
                <w:lang w:val="uk-UA"/>
              </w:rPr>
              <w:t>За матеріалами виставки документів ЦДКФФА України ім. Г. С. Пшеничного, а також ГДА СБУ та документального видання із серії «Польща та Україна у тридцятих-сорокових роках ХХ ст. Невідомі документи з архівів спецслужб»</w:t>
            </w:r>
          </w:p>
          <w:p w:rsidR="00A3028E" w:rsidRPr="003A3C42" w:rsidRDefault="00A3028E" w:rsidP="000C5769">
            <w:pPr>
              <w:spacing w:after="0" w:line="240" w:lineRule="auto"/>
              <w:ind w:firstLine="709"/>
              <w:jc w:val="both"/>
              <w:rPr>
                <w:rFonts w:ascii="Times New Roman" w:hAnsi="Times New Roman"/>
                <w:sz w:val="24"/>
                <w:szCs w:val="24"/>
                <w:lang w:val="uk-UA"/>
              </w:rPr>
            </w:pPr>
            <w:r w:rsidRPr="003A3C42">
              <w:rPr>
                <w:rFonts w:ascii="Times New Roman" w:hAnsi="Times New Roman"/>
                <w:sz w:val="24"/>
                <w:szCs w:val="24"/>
                <w:lang w:val="uk-UA"/>
              </w:rPr>
              <w:t>«</w:t>
            </w:r>
            <w:proofErr w:type="spellStart"/>
            <w:r w:rsidRPr="003A3C42">
              <w:rPr>
                <w:rFonts w:ascii="Times New Roman" w:hAnsi="Times New Roman"/>
                <w:sz w:val="24"/>
                <w:szCs w:val="24"/>
                <w:lang w:val="uk-UA"/>
              </w:rPr>
              <w:t>Операция</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началась</w:t>
            </w:r>
            <w:proofErr w:type="spellEnd"/>
            <w:r w:rsidRPr="003A3C42">
              <w:rPr>
                <w:rFonts w:ascii="Times New Roman" w:hAnsi="Times New Roman"/>
                <w:sz w:val="24"/>
                <w:szCs w:val="24"/>
                <w:lang w:val="uk-UA"/>
              </w:rPr>
              <w:t xml:space="preserve"> с </w:t>
            </w:r>
            <w:proofErr w:type="spellStart"/>
            <w:r w:rsidRPr="003A3C42">
              <w:rPr>
                <w:rFonts w:ascii="Times New Roman" w:hAnsi="Times New Roman"/>
                <w:sz w:val="24"/>
                <w:szCs w:val="24"/>
                <w:lang w:val="uk-UA"/>
              </w:rPr>
              <w:t>территории</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Лемкивщины</w:t>
            </w:r>
            <w:proofErr w:type="spellEnd"/>
            <w:r w:rsidRPr="003A3C42">
              <w:rPr>
                <w:rFonts w:ascii="Times New Roman" w:hAnsi="Times New Roman"/>
                <w:sz w:val="24"/>
                <w:szCs w:val="24"/>
                <w:lang w:val="uk-UA"/>
              </w:rPr>
              <w:t xml:space="preserve">, а </w:t>
            </w:r>
            <w:proofErr w:type="spellStart"/>
            <w:r w:rsidRPr="003A3C42">
              <w:rPr>
                <w:rFonts w:ascii="Times New Roman" w:hAnsi="Times New Roman"/>
                <w:sz w:val="24"/>
                <w:szCs w:val="24"/>
                <w:lang w:val="uk-UA"/>
              </w:rPr>
              <w:t>оттуда</w:t>
            </w:r>
            <w:proofErr w:type="spellEnd"/>
            <w:r w:rsidRPr="003A3C42">
              <w:rPr>
                <w:rFonts w:ascii="Times New Roman" w:hAnsi="Times New Roman"/>
                <w:sz w:val="24"/>
                <w:szCs w:val="24"/>
                <w:lang w:val="uk-UA"/>
              </w:rPr>
              <w:t xml:space="preserve"> переходила на </w:t>
            </w:r>
            <w:proofErr w:type="spellStart"/>
            <w:r w:rsidRPr="003A3C42">
              <w:rPr>
                <w:rFonts w:ascii="Times New Roman" w:hAnsi="Times New Roman"/>
                <w:sz w:val="24"/>
                <w:szCs w:val="24"/>
                <w:lang w:val="uk-UA"/>
              </w:rPr>
              <w:t>террит</w:t>
            </w:r>
            <w:r w:rsidRPr="003A3C42">
              <w:rPr>
                <w:rFonts w:ascii="Times New Roman" w:hAnsi="Times New Roman"/>
                <w:sz w:val="24"/>
                <w:szCs w:val="24"/>
                <w:lang w:val="uk-UA"/>
              </w:rPr>
              <w:t>о</w:t>
            </w:r>
            <w:r w:rsidRPr="003A3C42">
              <w:rPr>
                <w:rFonts w:ascii="Times New Roman" w:hAnsi="Times New Roman"/>
                <w:sz w:val="24"/>
                <w:szCs w:val="24"/>
                <w:lang w:val="uk-UA"/>
              </w:rPr>
              <w:t>рию</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Перемышльщины</w:t>
            </w:r>
            <w:proofErr w:type="spellEnd"/>
            <w:r w:rsidRPr="003A3C42">
              <w:rPr>
                <w:rFonts w:ascii="Times New Roman" w:hAnsi="Times New Roman"/>
                <w:sz w:val="24"/>
                <w:szCs w:val="24"/>
                <w:lang w:val="uk-UA"/>
              </w:rPr>
              <w:t xml:space="preserve">, а </w:t>
            </w:r>
            <w:proofErr w:type="spellStart"/>
            <w:r w:rsidRPr="003A3C42">
              <w:rPr>
                <w:rFonts w:ascii="Times New Roman" w:hAnsi="Times New Roman"/>
                <w:sz w:val="24"/>
                <w:szCs w:val="24"/>
                <w:lang w:val="uk-UA"/>
              </w:rPr>
              <w:t>оттуда</w:t>
            </w:r>
            <w:proofErr w:type="spellEnd"/>
            <w:r w:rsidRPr="003A3C42">
              <w:rPr>
                <w:rFonts w:ascii="Times New Roman" w:hAnsi="Times New Roman"/>
                <w:sz w:val="24"/>
                <w:szCs w:val="24"/>
                <w:lang w:val="uk-UA"/>
              </w:rPr>
              <w:t xml:space="preserve"> на </w:t>
            </w:r>
            <w:proofErr w:type="spellStart"/>
            <w:r w:rsidRPr="003A3C42">
              <w:rPr>
                <w:rFonts w:ascii="Times New Roman" w:hAnsi="Times New Roman"/>
                <w:sz w:val="24"/>
                <w:szCs w:val="24"/>
                <w:lang w:val="uk-UA"/>
              </w:rPr>
              <w:t>территорию</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Ярославщины</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Найболее</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радикальные</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м</w:t>
            </w:r>
            <w:r w:rsidRPr="003A3C42">
              <w:rPr>
                <w:rFonts w:ascii="Times New Roman" w:hAnsi="Times New Roman"/>
                <w:sz w:val="24"/>
                <w:szCs w:val="24"/>
                <w:lang w:val="uk-UA"/>
              </w:rPr>
              <w:t>е</w:t>
            </w:r>
            <w:r w:rsidRPr="003A3C42">
              <w:rPr>
                <w:rFonts w:ascii="Times New Roman" w:hAnsi="Times New Roman"/>
                <w:sz w:val="24"/>
                <w:szCs w:val="24"/>
                <w:lang w:val="uk-UA"/>
              </w:rPr>
              <w:t>тоды</w:t>
            </w:r>
            <w:proofErr w:type="spellEnd"/>
            <w:r w:rsidRPr="003A3C42">
              <w:rPr>
                <w:rFonts w:ascii="Times New Roman" w:hAnsi="Times New Roman"/>
                <w:sz w:val="24"/>
                <w:szCs w:val="24"/>
                <w:lang w:val="uk-UA"/>
              </w:rPr>
              <w:t xml:space="preserve"> противник </w:t>
            </w:r>
            <w:proofErr w:type="spellStart"/>
            <w:r w:rsidRPr="003A3C42">
              <w:rPr>
                <w:rFonts w:ascii="Times New Roman" w:hAnsi="Times New Roman"/>
                <w:sz w:val="24"/>
                <w:szCs w:val="24"/>
                <w:lang w:val="uk-UA"/>
              </w:rPr>
              <w:t>применил</w:t>
            </w:r>
            <w:proofErr w:type="spellEnd"/>
            <w:r w:rsidRPr="003A3C42">
              <w:rPr>
                <w:rFonts w:ascii="Times New Roman" w:hAnsi="Times New Roman"/>
                <w:sz w:val="24"/>
                <w:szCs w:val="24"/>
                <w:lang w:val="uk-UA"/>
              </w:rPr>
              <w:t xml:space="preserve"> на </w:t>
            </w:r>
            <w:proofErr w:type="spellStart"/>
            <w:r w:rsidRPr="003A3C42">
              <w:rPr>
                <w:rFonts w:ascii="Times New Roman" w:hAnsi="Times New Roman"/>
                <w:sz w:val="24"/>
                <w:szCs w:val="24"/>
                <w:lang w:val="uk-UA"/>
              </w:rPr>
              <w:t>территории</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Лемкивщины</w:t>
            </w:r>
            <w:proofErr w:type="spellEnd"/>
            <w:r w:rsidRPr="003A3C42">
              <w:rPr>
                <w:rFonts w:ascii="Times New Roman" w:hAnsi="Times New Roman"/>
                <w:sz w:val="24"/>
                <w:szCs w:val="24"/>
                <w:lang w:val="uk-UA"/>
              </w:rPr>
              <w:t xml:space="preserve"> и </w:t>
            </w:r>
            <w:proofErr w:type="spellStart"/>
            <w:r w:rsidRPr="003A3C42">
              <w:rPr>
                <w:rFonts w:ascii="Times New Roman" w:hAnsi="Times New Roman"/>
                <w:sz w:val="24"/>
                <w:szCs w:val="24"/>
                <w:lang w:val="uk-UA"/>
              </w:rPr>
              <w:t>Перемышльщины</w:t>
            </w:r>
            <w:proofErr w:type="spellEnd"/>
            <w:r w:rsidRPr="003A3C42">
              <w:rPr>
                <w:rFonts w:ascii="Times New Roman" w:hAnsi="Times New Roman"/>
                <w:sz w:val="24"/>
                <w:szCs w:val="24"/>
                <w:lang w:val="uk-UA"/>
              </w:rPr>
              <w:t xml:space="preserve">. На </w:t>
            </w:r>
            <w:proofErr w:type="spellStart"/>
            <w:r w:rsidRPr="003A3C42">
              <w:rPr>
                <w:rFonts w:ascii="Times New Roman" w:hAnsi="Times New Roman"/>
                <w:sz w:val="24"/>
                <w:szCs w:val="24"/>
                <w:lang w:val="uk-UA"/>
              </w:rPr>
              <w:t>операцию</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была</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брошена</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большая</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часть</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польской</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армии</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со</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всеми</w:t>
            </w:r>
            <w:proofErr w:type="spellEnd"/>
            <w:r w:rsidRPr="003A3C42">
              <w:rPr>
                <w:rFonts w:ascii="Times New Roman" w:hAnsi="Times New Roman"/>
                <w:sz w:val="24"/>
                <w:szCs w:val="24"/>
                <w:lang w:val="uk-UA"/>
              </w:rPr>
              <w:t xml:space="preserve"> родами </w:t>
            </w:r>
            <w:proofErr w:type="spellStart"/>
            <w:r w:rsidRPr="003A3C42">
              <w:rPr>
                <w:rFonts w:ascii="Times New Roman" w:hAnsi="Times New Roman"/>
                <w:sz w:val="24"/>
                <w:szCs w:val="24"/>
                <w:lang w:val="uk-UA"/>
              </w:rPr>
              <w:t>оружия</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включая</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самол</w:t>
            </w:r>
            <w:r w:rsidRPr="003A3C42">
              <w:rPr>
                <w:rFonts w:ascii="Times New Roman" w:hAnsi="Times New Roman"/>
                <w:sz w:val="24"/>
                <w:szCs w:val="24"/>
                <w:lang w:val="uk-UA"/>
              </w:rPr>
              <w:t>е</w:t>
            </w:r>
            <w:r w:rsidRPr="003A3C42">
              <w:rPr>
                <w:rFonts w:ascii="Times New Roman" w:hAnsi="Times New Roman"/>
                <w:sz w:val="24"/>
                <w:szCs w:val="24"/>
                <w:lang w:val="uk-UA"/>
              </w:rPr>
              <w:t>ты</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Операция</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начиналась</w:t>
            </w:r>
            <w:proofErr w:type="spellEnd"/>
            <w:r w:rsidRPr="003A3C42">
              <w:rPr>
                <w:rFonts w:ascii="Times New Roman" w:hAnsi="Times New Roman"/>
                <w:sz w:val="24"/>
                <w:szCs w:val="24"/>
                <w:lang w:val="uk-UA"/>
              </w:rPr>
              <w:t xml:space="preserve"> с того, </w:t>
            </w:r>
            <w:proofErr w:type="spellStart"/>
            <w:r w:rsidRPr="003A3C42">
              <w:rPr>
                <w:rFonts w:ascii="Times New Roman" w:hAnsi="Times New Roman"/>
                <w:sz w:val="24"/>
                <w:szCs w:val="24"/>
                <w:lang w:val="uk-UA"/>
              </w:rPr>
              <w:t>что</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выброшено</w:t>
            </w:r>
            <w:proofErr w:type="spellEnd"/>
            <w:r w:rsidRPr="003A3C42">
              <w:rPr>
                <w:rFonts w:ascii="Times New Roman" w:hAnsi="Times New Roman"/>
                <w:sz w:val="24"/>
                <w:szCs w:val="24"/>
                <w:lang w:val="uk-UA"/>
              </w:rPr>
              <w:t xml:space="preserve"> все </w:t>
            </w:r>
            <w:proofErr w:type="spellStart"/>
            <w:r w:rsidRPr="003A3C42">
              <w:rPr>
                <w:rFonts w:ascii="Times New Roman" w:hAnsi="Times New Roman"/>
                <w:sz w:val="24"/>
                <w:szCs w:val="24"/>
                <w:lang w:val="uk-UA"/>
              </w:rPr>
              <w:lastRenderedPageBreak/>
              <w:t>оставшееся</w:t>
            </w:r>
            <w:proofErr w:type="spellEnd"/>
            <w:r w:rsidRPr="003A3C42">
              <w:rPr>
                <w:rFonts w:ascii="Times New Roman" w:hAnsi="Times New Roman"/>
                <w:sz w:val="24"/>
                <w:szCs w:val="24"/>
                <w:lang w:val="uk-UA"/>
              </w:rPr>
              <w:t xml:space="preserve"> на </w:t>
            </w:r>
            <w:proofErr w:type="spellStart"/>
            <w:r w:rsidRPr="003A3C42">
              <w:rPr>
                <w:rFonts w:ascii="Times New Roman" w:hAnsi="Times New Roman"/>
                <w:sz w:val="24"/>
                <w:szCs w:val="24"/>
                <w:lang w:val="uk-UA"/>
              </w:rPr>
              <w:t>этих</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территориях</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н</w:t>
            </w:r>
            <w:r w:rsidRPr="003A3C42">
              <w:rPr>
                <w:rFonts w:ascii="Times New Roman" w:hAnsi="Times New Roman"/>
                <w:sz w:val="24"/>
                <w:szCs w:val="24"/>
                <w:lang w:val="uk-UA"/>
              </w:rPr>
              <w:t>а</w:t>
            </w:r>
            <w:r w:rsidRPr="003A3C42">
              <w:rPr>
                <w:rFonts w:ascii="Times New Roman" w:hAnsi="Times New Roman"/>
                <w:sz w:val="24"/>
                <w:szCs w:val="24"/>
                <w:lang w:val="uk-UA"/>
              </w:rPr>
              <w:t>селение</w:t>
            </w:r>
            <w:proofErr w:type="spellEnd"/>
            <w:r w:rsidRPr="003A3C42">
              <w:rPr>
                <w:rFonts w:ascii="Times New Roman" w:hAnsi="Times New Roman"/>
                <w:sz w:val="24"/>
                <w:szCs w:val="24"/>
                <w:lang w:val="uk-UA"/>
              </w:rPr>
              <w:t xml:space="preserve">, не </w:t>
            </w:r>
            <w:proofErr w:type="spellStart"/>
            <w:r w:rsidRPr="003A3C42">
              <w:rPr>
                <w:rFonts w:ascii="Times New Roman" w:hAnsi="Times New Roman"/>
                <w:sz w:val="24"/>
                <w:szCs w:val="24"/>
                <w:lang w:val="uk-UA"/>
              </w:rPr>
              <w:t>оставляя</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ни</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живой</w:t>
            </w:r>
            <w:proofErr w:type="spellEnd"/>
            <w:r w:rsidRPr="003A3C42">
              <w:rPr>
                <w:rFonts w:ascii="Times New Roman" w:hAnsi="Times New Roman"/>
                <w:sz w:val="24"/>
                <w:szCs w:val="24"/>
                <w:lang w:val="uk-UA"/>
              </w:rPr>
              <w:t xml:space="preserve"> души. </w:t>
            </w:r>
            <w:proofErr w:type="spellStart"/>
            <w:r w:rsidRPr="003A3C42">
              <w:rPr>
                <w:rFonts w:ascii="Times New Roman" w:hAnsi="Times New Roman"/>
                <w:sz w:val="24"/>
                <w:szCs w:val="24"/>
                <w:lang w:val="uk-UA"/>
              </w:rPr>
              <w:t>Даже</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настоящих</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поляков</w:t>
            </w:r>
            <w:proofErr w:type="spellEnd"/>
            <w:r w:rsidRPr="003A3C42">
              <w:rPr>
                <w:rFonts w:ascii="Times New Roman" w:hAnsi="Times New Roman"/>
                <w:sz w:val="24"/>
                <w:szCs w:val="24"/>
                <w:lang w:val="uk-UA"/>
              </w:rPr>
              <w:t xml:space="preserve">. Все в </w:t>
            </w:r>
            <w:proofErr w:type="spellStart"/>
            <w:r w:rsidRPr="003A3C42">
              <w:rPr>
                <w:rFonts w:ascii="Times New Roman" w:hAnsi="Times New Roman"/>
                <w:sz w:val="24"/>
                <w:szCs w:val="24"/>
                <w:lang w:val="uk-UA"/>
              </w:rPr>
              <w:t>течении</w:t>
            </w:r>
            <w:proofErr w:type="spellEnd"/>
            <w:r w:rsidRPr="003A3C42">
              <w:rPr>
                <w:rFonts w:ascii="Times New Roman" w:hAnsi="Times New Roman"/>
                <w:sz w:val="24"/>
                <w:szCs w:val="24"/>
                <w:lang w:val="uk-UA"/>
              </w:rPr>
              <w:t xml:space="preserve"> 2–3 </w:t>
            </w:r>
            <w:proofErr w:type="spellStart"/>
            <w:r w:rsidRPr="003A3C42">
              <w:rPr>
                <w:rFonts w:ascii="Times New Roman" w:hAnsi="Times New Roman"/>
                <w:sz w:val="24"/>
                <w:szCs w:val="24"/>
                <w:lang w:val="uk-UA"/>
              </w:rPr>
              <w:t>часов</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должны</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были</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выехать</w:t>
            </w:r>
            <w:proofErr w:type="spellEnd"/>
            <w:r w:rsidRPr="003A3C42">
              <w:rPr>
                <w:rFonts w:ascii="Times New Roman" w:hAnsi="Times New Roman"/>
                <w:sz w:val="24"/>
                <w:szCs w:val="24"/>
                <w:lang w:val="uk-UA"/>
              </w:rPr>
              <w:t xml:space="preserve"> на </w:t>
            </w:r>
            <w:proofErr w:type="spellStart"/>
            <w:r w:rsidRPr="003A3C42">
              <w:rPr>
                <w:rFonts w:ascii="Times New Roman" w:hAnsi="Times New Roman"/>
                <w:sz w:val="24"/>
                <w:szCs w:val="24"/>
                <w:lang w:val="uk-UA"/>
              </w:rPr>
              <w:t>указанные</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пункты</w:t>
            </w:r>
            <w:proofErr w:type="spellEnd"/>
            <w:r w:rsidRPr="003A3C42">
              <w:rPr>
                <w:rFonts w:ascii="Times New Roman" w:hAnsi="Times New Roman"/>
                <w:sz w:val="24"/>
                <w:szCs w:val="24"/>
                <w:lang w:val="uk-UA"/>
              </w:rPr>
              <w:t xml:space="preserve">, а </w:t>
            </w:r>
            <w:proofErr w:type="spellStart"/>
            <w:r w:rsidRPr="003A3C42">
              <w:rPr>
                <w:rFonts w:ascii="Times New Roman" w:hAnsi="Times New Roman"/>
                <w:sz w:val="24"/>
                <w:szCs w:val="24"/>
                <w:lang w:val="uk-UA"/>
              </w:rPr>
              <w:t>оттуда</w:t>
            </w:r>
            <w:proofErr w:type="spellEnd"/>
            <w:r w:rsidRPr="003A3C42">
              <w:rPr>
                <w:rFonts w:ascii="Times New Roman" w:hAnsi="Times New Roman"/>
                <w:sz w:val="24"/>
                <w:szCs w:val="24"/>
                <w:lang w:val="uk-UA"/>
              </w:rPr>
              <w:t xml:space="preserve"> дальше в </w:t>
            </w:r>
            <w:proofErr w:type="spellStart"/>
            <w:r w:rsidRPr="003A3C42">
              <w:rPr>
                <w:rFonts w:ascii="Times New Roman" w:hAnsi="Times New Roman"/>
                <w:sz w:val="24"/>
                <w:szCs w:val="24"/>
                <w:lang w:val="uk-UA"/>
              </w:rPr>
              <w:t>глубь</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Польши</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главным</w:t>
            </w:r>
            <w:proofErr w:type="spellEnd"/>
            <w:r w:rsidRPr="003A3C42">
              <w:rPr>
                <w:rFonts w:ascii="Times New Roman" w:hAnsi="Times New Roman"/>
                <w:sz w:val="24"/>
                <w:szCs w:val="24"/>
                <w:lang w:val="uk-UA"/>
              </w:rPr>
              <w:t xml:space="preserve"> образом, на </w:t>
            </w:r>
            <w:proofErr w:type="spellStart"/>
            <w:r w:rsidRPr="003A3C42">
              <w:rPr>
                <w:rFonts w:ascii="Times New Roman" w:hAnsi="Times New Roman"/>
                <w:sz w:val="24"/>
                <w:szCs w:val="24"/>
                <w:lang w:val="uk-UA"/>
              </w:rPr>
              <w:t>западные</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бывшие</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немецкие</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земли</w:t>
            </w:r>
            <w:proofErr w:type="spellEnd"/>
            <w:r w:rsidRPr="003A3C42">
              <w:rPr>
                <w:rFonts w:ascii="Times New Roman" w:hAnsi="Times New Roman"/>
                <w:sz w:val="24"/>
                <w:szCs w:val="24"/>
                <w:lang w:val="uk-UA"/>
              </w:rPr>
              <w:t xml:space="preserve">, на так </w:t>
            </w:r>
            <w:proofErr w:type="spellStart"/>
            <w:r w:rsidRPr="003A3C42">
              <w:rPr>
                <w:rFonts w:ascii="Times New Roman" w:hAnsi="Times New Roman"/>
                <w:sz w:val="24"/>
                <w:szCs w:val="24"/>
                <w:lang w:val="uk-UA"/>
              </w:rPr>
              <w:t>называемые</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„Одзискане</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земе</w:t>
            </w:r>
            <w:proofErr w:type="spellEnd"/>
            <w:r w:rsidRPr="003A3C42">
              <w:rPr>
                <w:rFonts w:ascii="Times New Roman" w:hAnsi="Times New Roman"/>
                <w:sz w:val="24"/>
                <w:szCs w:val="24"/>
                <w:lang w:val="uk-UA"/>
              </w:rPr>
              <w:t>” («</w:t>
            </w:r>
            <w:proofErr w:type="spellStart"/>
            <w:r w:rsidRPr="003A3C42">
              <w:rPr>
                <w:rFonts w:ascii="Times New Roman" w:hAnsi="Times New Roman"/>
                <w:sz w:val="24"/>
                <w:szCs w:val="24"/>
                <w:lang w:val="uk-UA"/>
              </w:rPr>
              <w:t>в</w:t>
            </w:r>
            <w:r w:rsidRPr="003A3C42">
              <w:rPr>
                <w:rFonts w:ascii="Times New Roman" w:hAnsi="Times New Roman"/>
                <w:sz w:val="24"/>
                <w:szCs w:val="24"/>
                <w:lang w:val="uk-UA"/>
              </w:rPr>
              <w:t>о</w:t>
            </w:r>
            <w:r w:rsidRPr="003A3C42">
              <w:rPr>
                <w:rFonts w:ascii="Times New Roman" w:hAnsi="Times New Roman"/>
                <w:sz w:val="24"/>
                <w:szCs w:val="24"/>
                <w:lang w:val="uk-UA"/>
              </w:rPr>
              <w:t>звращенные</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земли</w:t>
            </w:r>
            <w:proofErr w:type="spellEnd"/>
            <w:r w:rsidRPr="003A3C42">
              <w:rPr>
                <w:rFonts w:ascii="Times New Roman" w:hAnsi="Times New Roman"/>
                <w:sz w:val="24"/>
                <w:szCs w:val="24"/>
                <w:lang w:val="uk-UA"/>
              </w:rPr>
              <w:t xml:space="preserve">”). При </w:t>
            </w:r>
            <w:proofErr w:type="spellStart"/>
            <w:r w:rsidRPr="003A3C42">
              <w:rPr>
                <w:rFonts w:ascii="Times New Roman" w:hAnsi="Times New Roman"/>
                <w:sz w:val="24"/>
                <w:szCs w:val="24"/>
                <w:lang w:val="uk-UA"/>
              </w:rPr>
              <w:t>этом</w:t>
            </w:r>
            <w:proofErr w:type="spellEnd"/>
            <w:r w:rsidRPr="003A3C42">
              <w:rPr>
                <w:rFonts w:ascii="Times New Roman" w:hAnsi="Times New Roman"/>
                <w:sz w:val="24"/>
                <w:szCs w:val="24"/>
                <w:lang w:val="uk-UA"/>
              </w:rPr>
              <w:t xml:space="preserve"> уже </w:t>
            </w:r>
            <w:proofErr w:type="spellStart"/>
            <w:r w:rsidRPr="003A3C42">
              <w:rPr>
                <w:rFonts w:ascii="Times New Roman" w:hAnsi="Times New Roman"/>
                <w:sz w:val="24"/>
                <w:szCs w:val="24"/>
                <w:lang w:val="uk-UA"/>
              </w:rPr>
              <w:t>заранее</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делили</w:t>
            </w:r>
            <w:proofErr w:type="spellEnd"/>
            <w:r w:rsidRPr="003A3C42">
              <w:rPr>
                <w:rFonts w:ascii="Times New Roman" w:hAnsi="Times New Roman"/>
                <w:sz w:val="24"/>
                <w:szCs w:val="24"/>
                <w:lang w:val="uk-UA"/>
              </w:rPr>
              <w:t xml:space="preserve"> на 3 </w:t>
            </w:r>
            <w:proofErr w:type="spellStart"/>
            <w:r w:rsidRPr="003A3C42">
              <w:rPr>
                <w:rFonts w:ascii="Times New Roman" w:hAnsi="Times New Roman"/>
                <w:sz w:val="24"/>
                <w:szCs w:val="24"/>
                <w:lang w:val="uk-UA"/>
              </w:rPr>
              <w:t>категории</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Первые</w:t>
            </w:r>
            <w:proofErr w:type="spellEnd"/>
            <w:r w:rsidRPr="003A3C42">
              <w:rPr>
                <w:rFonts w:ascii="Times New Roman" w:hAnsi="Times New Roman"/>
                <w:sz w:val="24"/>
                <w:szCs w:val="24"/>
                <w:lang w:val="uk-UA"/>
              </w:rPr>
              <w:t xml:space="preserve"> – </w:t>
            </w:r>
            <w:proofErr w:type="spellStart"/>
            <w:r w:rsidRPr="003A3C42">
              <w:rPr>
                <w:rFonts w:ascii="Times New Roman" w:hAnsi="Times New Roman"/>
                <w:sz w:val="24"/>
                <w:szCs w:val="24"/>
                <w:lang w:val="uk-UA"/>
              </w:rPr>
              <w:t>наименее</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в</w:t>
            </w:r>
            <w:r w:rsidRPr="003A3C42">
              <w:rPr>
                <w:rFonts w:ascii="Times New Roman" w:hAnsi="Times New Roman"/>
                <w:sz w:val="24"/>
                <w:szCs w:val="24"/>
                <w:lang w:val="uk-UA"/>
              </w:rPr>
              <w:t>и</w:t>
            </w:r>
            <w:r w:rsidRPr="003A3C42">
              <w:rPr>
                <w:rFonts w:ascii="Times New Roman" w:hAnsi="Times New Roman"/>
                <w:sz w:val="24"/>
                <w:szCs w:val="24"/>
                <w:lang w:val="uk-UA"/>
              </w:rPr>
              <w:t>новные</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выезжали</w:t>
            </w:r>
            <w:proofErr w:type="spellEnd"/>
            <w:r w:rsidRPr="003A3C42">
              <w:rPr>
                <w:rFonts w:ascii="Times New Roman" w:hAnsi="Times New Roman"/>
                <w:sz w:val="24"/>
                <w:szCs w:val="24"/>
                <w:lang w:val="uk-UA"/>
              </w:rPr>
              <w:t xml:space="preserve"> на </w:t>
            </w:r>
            <w:proofErr w:type="spellStart"/>
            <w:r w:rsidRPr="003A3C42">
              <w:rPr>
                <w:rFonts w:ascii="Times New Roman" w:hAnsi="Times New Roman"/>
                <w:sz w:val="24"/>
                <w:szCs w:val="24"/>
                <w:lang w:val="uk-UA"/>
              </w:rPr>
              <w:t>бывшие</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немецкие</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хозяйства</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другие</w:t>
            </w:r>
            <w:proofErr w:type="spellEnd"/>
            <w:r w:rsidRPr="003A3C42">
              <w:rPr>
                <w:rFonts w:ascii="Times New Roman" w:hAnsi="Times New Roman"/>
                <w:sz w:val="24"/>
                <w:szCs w:val="24"/>
                <w:lang w:val="uk-UA"/>
              </w:rPr>
              <w:t xml:space="preserve"> – </w:t>
            </w:r>
            <w:proofErr w:type="spellStart"/>
            <w:r w:rsidRPr="003A3C42">
              <w:rPr>
                <w:rFonts w:ascii="Times New Roman" w:hAnsi="Times New Roman"/>
                <w:sz w:val="24"/>
                <w:szCs w:val="24"/>
                <w:lang w:val="uk-UA"/>
              </w:rPr>
              <w:t>более</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подозрительные</w:t>
            </w:r>
            <w:proofErr w:type="spellEnd"/>
            <w:r w:rsidRPr="003A3C42">
              <w:rPr>
                <w:rFonts w:ascii="Times New Roman" w:hAnsi="Times New Roman"/>
                <w:sz w:val="24"/>
                <w:szCs w:val="24"/>
                <w:lang w:val="uk-UA"/>
              </w:rPr>
              <w:t xml:space="preserve"> – на </w:t>
            </w:r>
            <w:proofErr w:type="spellStart"/>
            <w:r w:rsidRPr="003A3C42">
              <w:rPr>
                <w:rFonts w:ascii="Times New Roman" w:hAnsi="Times New Roman"/>
                <w:sz w:val="24"/>
                <w:szCs w:val="24"/>
                <w:lang w:val="uk-UA"/>
              </w:rPr>
              <w:t>очень</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плохие</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хозяйства</w:t>
            </w:r>
            <w:proofErr w:type="spellEnd"/>
            <w:r w:rsidRPr="003A3C42">
              <w:rPr>
                <w:rFonts w:ascii="Times New Roman" w:hAnsi="Times New Roman"/>
                <w:sz w:val="24"/>
                <w:szCs w:val="24"/>
                <w:lang w:val="uk-UA"/>
              </w:rPr>
              <w:t xml:space="preserve">, болота в </w:t>
            </w:r>
            <w:proofErr w:type="spellStart"/>
            <w:r w:rsidRPr="003A3C42">
              <w:rPr>
                <w:rFonts w:ascii="Times New Roman" w:hAnsi="Times New Roman"/>
                <w:sz w:val="24"/>
                <w:szCs w:val="24"/>
                <w:lang w:val="uk-UA"/>
              </w:rPr>
              <w:t>восточной</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Пруссии</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третьи</w:t>
            </w:r>
            <w:proofErr w:type="spellEnd"/>
            <w:r w:rsidRPr="003A3C42">
              <w:rPr>
                <w:rFonts w:ascii="Times New Roman" w:hAnsi="Times New Roman"/>
                <w:sz w:val="24"/>
                <w:szCs w:val="24"/>
                <w:lang w:val="uk-UA"/>
              </w:rPr>
              <w:t xml:space="preserve">, о </w:t>
            </w:r>
            <w:proofErr w:type="spellStart"/>
            <w:r w:rsidRPr="003A3C42">
              <w:rPr>
                <w:rFonts w:ascii="Times New Roman" w:hAnsi="Times New Roman"/>
                <w:sz w:val="24"/>
                <w:szCs w:val="24"/>
                <w:lang w:val="uk-UA"/>
              </w:rPr>
              <w:t>которых</w:t>
            </w:r>
            <w:proofErr w:type="spellEnd"/>
            <w:r w:rsidRPr="003A3C42">
              <w:rPr>
                <w:rFonts w:ascii="Times New Roman" w:hAnsi="Times New Roman"/>
                <w:sz w:val="24"/>
                <w:szCs w:val="24"/>
                <w:lang w:val="uk-UA"/>
              </w:rPr>
              <w:t xml:space="preserve"> доказано, </w:t>
            </w:r>
            <w:proofErr w:type="spellStart"/>
            <w:r w:rsidRPr="003A3C42">
              <w:rPr>
                <w:rFonts w:ascii="Times New Roman" w:hAnsi="Times New Roman"/>
                <w:sz w:val="24"/>
                <w:szCs w:val="24"/>
                <w:lang w:val="uk-UA"/>
              </w:rPr>
              <w:t>что</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они</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сотрудничали</w:t>
            </w:r>
            <w:proofErr w:type="spellEnd"/>
            <w:r w:rsidRPr="003A3C42">
              <w:rPr>
                <w:rFonts w:ascii="Times New Roman" w:hAnsi="Times New Roman"/>
                <w:sz w:val="24"/>
                <w:szCs w:val="24"/>
                <w:lang w:val="uk-UA"/>
              </w:rPr>
              <w:t xml:space="preserve"> с нами, </w:t>
            </w:r>
            <w:proofErr w:type="spellStart"/>
            <w:r w:rsidRPr="003A3C42">
              <w:rPr>
                <w:rFonts w:ascii="Times New Roman" w:hAnsi="Times New Roman"/>
                <w:sz w:val="24"/>
                <w:szCs w:val="24"/>
                <w:lang w:val="uk-UA"/>
              </w:rPr>
              <w:t>вывезены</w:t>
            </w:r>
            <w:proofErr w:type="spellEnd"/>
            <w:r w:rsidRPr="003A3C42">
              <w:rPr>
                <w:rFonts w:ascii="Times New Roman" w:hAnsi="Times New Roman"/>
                <w:sz w:val="24"/>
                <w:szCs w:val="24"/>
                <w:lang w:val="uk-UA"/>
              </w:rPr>
              <w:t xml:space="preserve"> в </w:t>
            </w:r>
            <w:proofErr w:type="spellStart"/>
            <w:r w:rsidRPr="003A3C42">
              <w:rPr>
                <w:rFonts w:ascii="Times New Roman" w:hAnsi="Times New Roman"/>
                <w:sz w:val="24"/>
                <w:szCs w:val="24"/>
                <w:lang w:val="uk-UA"/>
              </w:rPr>
              <w:t>концентрационные</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лагери</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которых</w:t>
            </w:r>
            <w:proofErr w:type="spellEnd"/>
            <w:r w:rsidRPr="003A3C42">
              <w:rPr>
                <w:rFonts w:ascii="Times New Roman" w:hAnsi="Times New Roman"/>
                <w:sz w:val="24"/>
                <w:szCs w:val="24"/>
                <w:lang w:val="uk-UA"/>
              </w:rPr>
              <w:t xml:space="preserve"> в </w:t>
            </w:r>
            <w:proofErr w:type="spellStart"/>
            <w:r w:rsidRPr="003A3C42">
              <w:rPr>
                <w:rFonts w:ascii="Times New Roman" w:hAnsi="Times New Roman"/>
                <w:sz w:val="24"/>
                <w:szCs w:val="24"/>
                <w:lang w:val="uk-UA"/>
              </w:rPr>
              <w:t>самой</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Польше</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сейчас</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очень</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много</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Уезжающий</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хозяин</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мог</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взять</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только</w:t>
            </w:r>
            <w:proofErr w:type="spellEnd"/>
            <w:r w:rsidRPr="003A3C42">
              <w:rPr>
                <w:rFonts w:ascii="Times New Roman" w:hAnsi="Times New Roman"/>
                <w:sz w:val="24"/>
                <w:szCs w:val="24"/>
                <w:lang w:val="uk-UA"/>
              </w:rPr>
              <w:t xml:space="preserve"> то, </w:t>
            </w:r>
            <w:proofErr w:type="spellStart"/>
            <w:r w:rsidRPr="003A3C42">
              <w:rPr>
                <w:rFonts w:ascii="Times New Roman" w:hAnsi="Times New Roman"/>
                <w:sz w:val="24"/>
                <w:szCs w:val="24"/>
                <w:lang w:val="uk-UA"/>
              </w:rPr>
              <w:t>что</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мог</w:t>
            </w:r>
            <w:proofErr w:type="spellEnd"/>
            <w:r w:rsidRPr="003A3C42">
              <w:rPr>
                <w:rFonts w:ascii="Times New Roman" w:hAnsi="Times New Roman"/>
                <w:sz w:val="24"/>
                <w:szCs w:val="24"/>
                <w:lang w:val="uk-UA"/>
              </w:rPr>
              <w:t xml:space="preserve"> уложить на одну </w:t>
            </w:r>
            <w:proofErr w:type="spellStart"/>
            <w:r w:rsidRPr="003A3C42">
              <w:rPr>
                <w:rFonts w:ascii="Times New Roman" w:hAnsi="Times New Roman"/>
                <w:sz w:val="24"/>
                <w:szCs w:val="24"/>
                <w:lang w:val="uk-UA"/>
              </w:rPr>
              <w:t>п</w:t>
            </w:r>
            <w:r w:rsidRPr="003A3C42">
              <w:rPr>
                <w:rFonts w:ascii="Times New Roman" w:hAnsi="Times New Roman"/>
                <w:sz w:val="24"/>
                <w:szCs w:val="24"/>
                <w:lang w:val="uk-UA"/>
              </w:rPr>
              <w:t>о</w:t>
            </w:r>
            <w:r w:rsidRPr="003A3C42">
              <w:rPr>
                <w:rFonts w:ascii="Times New Roman" w:hAnsi="Times New Roman"/>
                <w:sz w:val="24"/>
                <w:szCs w:val="24"/>
                <w:lang w:val="uk-UA"/>
              </w:rPr>
              <w:t>дводу</w:t>
            </w:r>
            <w:proofErr w:type="spellEnd"/>
            <w:r w:rsidRPr="003A3C42">
              <w:rPr>
                <w:rFonts w:ascii="Times New Roman" w:hAnsi="Times New Roman"/>
                <w:sz w:val="24"/>
                <w:szCs w:val="24"/>
                <w:lang w:val="uk-UA"/>
              </w:rPr>
              <w:t xml:space="preserve">. Те, </w:t>
            </w:r>
            <w:proofErr w:type="spellStart"/>
            <w:r w:rsidRPr="003A3C42">
              <w:rPr>
                <w:rFonts w:ascii="Times New Roman" w:hAnsi="Times New Roman"/>
                <w:sz w:val="24"/>
                <w:szCs w:val="24"/>
                <w:lang w:val="uk-UA"/>
              </w:rPr>
              <w:t>которые</w:t>
            </w:r>
            <w:proofErr w:type="spellEnd"/>
            <w:r w:rsidRPr="003A3C42">
              <w:rPr>
                <w:rFonts w:ascii="Times New Roman" w:hAnsi="Times New Roman"/>
                <w:sz w:val="24"/>
                <w:szCs w:val="24"/>
                <w:lang w:val="uk-UA"/>
              </w:rPr>
              <w:t xml:space="preserve"> не </w:t>
            </w:r>
            <w:proofErr w:type="spellStart"/>
            <w:r w:rsidRPr="003A3C42">
              <w:rPr>
                <w:rFonts w:ascii="Times New Roman" w:hAnsi="Times New Roman"/>
                <w:sz w:val="24"/>
                <w:szCs w:val="24"/>
                <w:lang w:val="uk-UA"/>
              </w:rPr>
              <w:t>имели</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лошадей</w:t>
            </w:r>
            <w:proofErr w:type="spellEnd"/>
            <w:r w:rsidRPr="003A3C42">
              <w:rPr>
                <w:rFonts w:ascii="Times New Roman" w:hAnsi="Times New Roman"/>
                <w:sz w:val="24"/>
                <w:szCs w:val="24"/>
                <w:lang w:val="uk-UA"/>
              </w:rPr>
              <w:t xml:space="preserve">, получали </w:t>
            </w:r>
            <w:proofErr w:type="spellStart"/>
            <w:r w:rsidRPr="003A3C42">
              <w:rPr>
                <w:rFonts w:ascii="Times New Roman" w:hAnsi="Times New Roman"/>
                <w:sz w:val="24"/>
                <w:szCs w:val="24"/>
                <w:lang w:val="uk-UA"/>
              </w:rPr>
              <w:t>автомобиль</w:t>
            </w:r>
            <w:proofErr w:type="spellEnd"/>
            <w:r w:rsidRPr="003A3C42">
              <w:rPr>
                <w:rFonts w:ascii="Times New Roman" w:hAnsi="Times New Roman"/>
                <w:sz w:val="24"/>
                <w:szCs w:val="24"/>
                <w:lang w:val="uk-UA"/>
              </w:rPr>
              <w:t xml:space="preserve"> на 4 </w:t>
            </w:r>
            <w:proofErr w:type="spellStart"/>
            <w:r w:rsidRPr="003A3C42">
              <w:rPr>
                <w:rFonts w:ascii="Times New Roman" w:hAnsi="Times New Roman"/>
                <w:sz w:val="24"/>
                <w:szCs w:val="24"/>
                <w:lang w:val="uk-UA"/>
              </w:rPr>
              <w:t>семьи</w:t>
            </w:r>
            <w:proofErr w:type="spellEnd"/>
            <w:r w:rsidRPr="003A3C42">
              <w:rPr>
                <w:rFonts w:ascii="Times New Roman" w:hAnsi="Times New Roman"/>
                <w:sz w:val="24"/>
                <w:szCs w:val="24"/>
                <w:lang w:val="uk-UA"/>
              </w:rPr>
              <w:t xml:space="preserve">. Все, </w:t>
            </w:r>
            <w:proofErr w:type="spellStart"/>
            <w:r w:rsidRPr="003A3C42">
              <w:rPr>
                <w:rFonts w:ascii="Times New Roman" w:hAnsi="Times New Roman"/>
                <w:sz w:val="24"/>
                <w:szCs w:val="24"/>
                <w:lang w:val="uk-UA"/>
              </w:rPr>
              <w:t>что</w:t>
            </w:r>
            <w:proofErr w:type="spellEnd"/>
            <w:r w:rsidRPr="003A3C42">
              <w:rPr>
                <w:rFonts w:ascii="Times New Roman" w:hAnsi="Times New Roman"/>
                <w:sz w:val="24"/>
                <w:szCs w:val="24"/>
                <w:lang w:val="uk-UA"/>
              </w:rPr>
              <w:t xml:space="preserve"> остав</w:t>
            </w:r>
            <w:r w:rsidRPr="003A3C42">
              <w:rPr>
                <w:rFonts w:ascii="Times New Roman" w:hAnsi="Times New Roman"/>
                <w:sz w:val="24"/>
                <w:szCs w:val="24"/>
                <w:lang w:val="uk-UA"/>
              </w:rPr>
              <w:t>а</w:t>
            </w:r>
            <w:r w:rsidRPr="003A3C42">
              <w:rPr>
                <w:rFonts w:ascii="Times New Roman" w:hAnsi="Times New Roman"/>
                <w:sz w:val="24"/>
                <w:szCs w:val="24"/>
                <w:lang w:val="uk-UA"/>
              </w:rPr>
              <w:t xml:space="preserve">лось в селах, ВП </w:t>
            </w:r>
            <w:proofErr w:type="spellStart"/>
            <w:r w:rsidRPr="003A3C42">
              <w:rPr>
                <w:rFonts w:ascii="Times New Roman" w:hAnsi="Times New Roman"/>
                <w:sz w:val="24"/>
                <w:szCs w:val="24"/>
                <w:lang w:val="uk-UA"/>
              </w:rPr>
              <w:t>грабили</w:t>
            </w:r>
            <w:proofErr w:type="spellEnd"/>
            <w:r w:rsidRPr="003A3C42">
              <w:rPr>
                <w:rFonts w:ascii="Times New Roman" w:hAnsi="Times New Roman"/>
                <w:sz w:val="24"/>
                <w:szCs w:val="24"/>
                <w:lang w:val="uk-UA"/>
              </w:rPr>
              <w:t xml:space="preserve">, а зерно, </w:t>
            </w:r>
            <w:proofErr w:type="spellStart"/>
            <w:r w:rsidRPr="003A3C42">
              <w:rPr>
                <w:rFonts w:ascii="Times New Roman" w:hAnsi="Times New Roman"/>
                <w:sz w:val="24"/>
                <w:szCs w:val="24"/>
                <w:lang w:val="uk-UA"/>
              </w:rPr>
              <w:t>картофель</w:t>
            </w:r>
            <w:proofErr w:type="spellEnd"/>
            <w:r w:rsidRPr="003A3C42">
              <w:rPr>
                <w:rFonts w:ascii="Times New Roman" w:hAnsi="Times New Roman"/>
                <w:sz w:val="24"/>
                <w:szCs w:val="24"/>
                <w:lang w:val="uk-UA"/>
              </w:rPr>
              <w:t xml:space="preserve"> и др. </w:t>
            </w:r>
            <w:proofErr w:type="spellStart"/>
            <w:r w:rsidRPr="003A3C42">
              <w:rPr>
                <w:rFonts w:ascii="Times New Roman" w:hAnsi="Times New Roman"/>
                <w:sz w:val="24"/>
                <w:szCs w:val="24"/>
                <w:lang w:val="uk-UA"/>
              </w:rPr>
              <w:t>вывозили</w:t>
            </w:r>
            <w:proofErr w:type="spellEnd"/>
            <w:r w:rsidRPr="003A3C42">
              <w:rPr>
                <w:rFonts w:ascii="Times New Roman" w:hAnsi="Times New Roman"/>
                <w:sz w:val="24"/>
                <w:szCs w:val="24"/>
                <w:lang w:val="uk-UA"/>
              </w:rPr>
              <w:t xml:space="preserve"> в </w:t>
            </w:r>
            <w:proofErr w:type="spellStart"/>
            <w:r w:rsidRPr="003A3C42">
              <w:rPr>
                <w:rFonts w:ascii="Times New Roman" w:hAnsi="Times New Roman"/>
                <w:sz w:val="24"/>
                <w:szCs w:val="24"/>
                <w:lang w:val="uk-UA"/>
              </w:rPr>
              <w:t>города</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Эта</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операция</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была</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такая</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поголовная</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что</w:t>
            </w:r>
            <w:proofErr w:type="spellEnd"/>
            <w:r w:rsidRPr="003A3C42">
              <w:rPr>
                <w:rFonts w:ascii="Times New Roman" w:hAnsi="Times New Roman"/>
                <w:sz w:val="24"/>
                <w:szCs w:val="24"/>
                <w:lang w:val="uk-UA"/>
              </w:rPr>
              <w:t xml:space="preserve"> в </w:t>
            </w:r>
            <w:proofErr w:type="spellStart"/>
            <w:r w:rsidRPr="003A3C42">
              <w:rPr>
                <w:rFonts w:ascii="Times New Roman" w:hAnsi="Times New Roman"/>
                <w:sz w:val="24"/>
                <w:szCs w:val="24"/>
                <w:lang w:val="uk-UA"/>
              </w:rPr>
              <w:t>течении</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очень</w:t>
            </w:r>
            <w:proofErr w:type="spellEnd"/>
            <w:r w:rsidRPr="003A3C42">
              <w:rPr>
                <w:rFonts w:ascii="Times New Roman" w:hAnsi="Times New Roman"/>
                <w:sz w:val="24"/>
                <w:szCs w:val="24"/>
                <w:lang w:val="uk-UA"/>
              </w:rPr>
              <w:t xml:space="preserve"> короткого </w:t>
            </w:r>
            <w:proofErr w:type="spellStart"/>
            <w:r w:rsidRPr="003A3C42">
              <w:rPr>
                <w:rFonts w:ascii="Times New Roman" w:hAnsi="Times New Roman"/>
                <w:sz w:val="24"/>
                <w:szCs w:val="24"/>
                <w:lang w:val="uk-UA"/>
              </w:rPr>
              <w:t>времени</w:t>
            </w:r>
            <w:proofErr w:type="spellEnd"/>
            <w:r w:rsidRPr="003A3C42">
              <w:rPr>
                <w:rFonts w:ascii="Times New Roman" w:hAnsi="Times New Roman"/>
                <w:sz w:val="24"/>
                <w:szCs w:val="24"/>
                <w:lang w:val="uk-UA"/>
              </w:rPr>
              <w:t xml:space="preserve"> вся </w:t>
            </w:r>
            <w:proofErr w:type="spellStart"/>
            <w:r w:rsidRPr="003A3C42">
              <w:rPr>
                <w:rFonts w:ascii="Times New Roman" w:hAnsi="Times New Roman"/>
                <w:sz w:val="24"/>
                <w:szCs w:val="24"/>
                <w:lang w:val="uk-UA"/>
              </w:rPr>
              <w:t>территория</w:t>
            </w:r>
            <w:proofErr w:type="spellEnd"/>
            <w:r w:rsidRPr="003A3C42">
              <w:rPr>
                <w:rFonts w:ascii="Times New Roman" w:hAnsi="Times New Roman"/>
                <w:sz w:val="24"/>
                <w:szCs w:val="24"/>
                <w:lang w:val="uk-UA"/>
              </w:rPr>
              <w:t xml:space="preserve"> осталась </w:t>
            </w:r>
            <w:proofErr w:type="spellStart"/>
            <w:r w:rsidRPr="003A3C42">
              <w:rPr>
                <w:rFonts w:ascii="Times New Roman" w:hAnsi="Times New Roman"/>
                <w:sz w:val="24"/>
                <w:szCs w:val="24"/>
                <w:lang w:val="uk-UA"/>
              </w:rPr>
              <w:t>совсем</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пустой</w:t>
            </w:r>
            <w:proofErr w:type="spellEnd"/>
            <w:r w:rsidRPr="003A3C42">
              <w:rPr>
                <w:rFonts w:ascii="Times New Roman" w:hAnsi="Times New Roman"/>
                <w:sz w:val="24"/>
                <w:szCs w:val="24"/>
                <w:lang w:val="uk-UA"/>
              </w:rPr>
              <w:t>»</w:t>
            </w:r>
          </w:p>
          <w:p w:rsidR="00A3028E" w:rsidRPr="003A3C42" w:rsidRDefault="00A3028E" w:rsidP="000C5769">
            <w:pPr>
              <w:spacing w:after="0" w:line="240" w:lineRule="auto"/>
              <w:ind w:firstLine="709"/>
              <w:jc w:val="both"/>
              <w:rPr>
                <w:rFonts w:ascii="Times New Roman" w:hAnsi="Times New Roman"/>
                <w:i/>
                <w:sz w:val="24"/>
                <w:szCs w:val="24"/>
                <w:lang w:val="uk-UA"/>
              </w:rPr>
            </w:pPr>
            <w:r w:rsidRPr="003A3C42">
              <w:rPr>
                <w:rFonts w:ascii="Times New Roman" w:hAnsi="Times New Roman"/>
                <w:i/>
                <w:sz w:val="24"/>
                <w:szCs w:val="24"/>
                <w:lang w:val="uk-UA"/>
              </w:rPr>
              <w:t>14 липня 1947 р., витяг із листа Мирослава Сороки «Птаха» до керівника Дрогоб</w:t>
            </w:r>
            <w:r w:rsidRPr="003A3C42">
              <w:rPr>
                <w:rFonts w:ascii="Times New Roman" w:hAnsi="Times New Roman"/>
                <w:i/>
                <w:sz w:val="24"/>
                <w:szCs w:val="24"/>
                <w:lang w:val="uk-UA"/>
              </w:rPr>
              <w:t>и</w:t>
            </w:r>
            <w:r w:rsidRPr="003A3C42">
              <w:rPr>
                <w:rFonts w:ascii="Times New Roman" w:hAnsi="Times New Roman"/>
                <w:i/>
                <w:sz w:val="24"/>
                <w:szCs w:val="24"/>
                <w:lang w:val="uk-UA"/>
              </w:rPr>
              <w:t xml:space="preserve">цького обласного проводу ОУН-Б </w:t>
            </w:r>
            <w:proofErr w:type="spellStart"/>
            <w:r w:rsidRPr="003A3C42">
              <w:rPr>
                <w:rFonts w:ascii="Times New Roman" w:hAnsi="Times New Roman"/>
                <w:i/>
                <w:sz w:val="24"/>
                <w:szCs w:val="24"/>
                <w:lang w:val="uk-UA"/>
              </w:rPr>
              <w:t>Лавріва</w:t>
            </w:r>
            <w:proofErr w:type="spellEnd"/>
            <w:r w:rsidRPr="003A3C42">
              <w:rPr>
                <w:rFonts w:ascii="Times New Roman" w:hAnsi="Times New Roman"/>
                <w:i/>
                <w:sz w:val="24"/>
                <w:szCs w:val="24"/>
                <w:lang w:val="uk-UA"/>
              </w:rPr>
              <w:t xml:space="preserve"> «Нечая»: </w:t>
            </w:r>
            <w:hyperlink r:id="rId12" w:history="1">
              <w:r w:rsidRPr="003A3C42">
                <w:rPr>
                  <w:rStyle w:val="a4"/>
                  <w:rFonts w:ascii="Times New Roman" w:hAnsi="Times New Roman"/>
                  <w:i/>
                  <w:sz w:val="24"/>
                  <w:szCs w:val="24"/>
                  <w:lang w:val="uk-UA"/>
                </w:rPr>
                <w:t>https://archives.gov.ua/Sections/VISLA/</w:t>
              </w:r>
            </w:hyperlink>
            <w:r w:rsidRPr="003A3C42">
              <w:rPr>
                <w:rFonts w:ascii="Times New Roman" w:hAnsi="Times New Roman"/>
                <w:i/>
                <w:sz w:val="24"/>
                <w:szCs w:val="24"/>
                <w:lang w:val="uk-UA"/>
              </w:rPr>
              <w:t xml:space="preserve"> </w:t>
            </w:r>
          </w:p>
        </w:tc>
      </w:tr>
    </w:tbl>
    <w:p w:rsidR="00A3028E" w:rsidRPr="003A3C42" w:rsidRDefault="00A3028E" w:rsidP="00A3028E">
      <w:pPr>
        <w:pStyle w:val="aa"/>
        <w:spacing w:before="0" w:beforeAutospacing="0" w:after="0" w:afterAutospacing="0"/>
        <w:ind w:firstLine="709"/>
        <w:jc w:val="both"/>
        <w:rPr>
          <w:color w:val="000000"/>
          <w:lang w:val="uk-UA"/>
        </w:rPr>
      </w:pPr>
      <w:r w:rsidRPr="003A3C42">
        <w:rPr>
          <w:color w:val="000000"/>
          <w:lang w:val="uk-UA"/>
        </w:rPr>
        <w:lastRenderedPageBreak/>
        <w:t xml:space="preserve">Слід зазначити, що </w:t>
      </w:r>
      <w:r w:rsidRPr="003A3C42">
        <w:rPr>
          <w:b/>
          <w:color w:val="000000"/>
          <w:lang w:val="uk-UA"/>
        </w:rPr>
        <w:t xml:space="preserve">переселенці з </w:t>
      </w:r>
      <w:r w:rsidRPr="003A3C42">
        <w:rPr>
          <w:b/>
          <w:lang w:val="uk-UA"/>
        </w:rPr>
        <w:t xml:space="preserve">Лемківщини, </w:t>
      </w:r>
      <w:proofErr w:type="spellStart"/>
      <w:r w:rsidRPr="003A3C42">
        <w:rPr>
          <w:b/>
          <w:lang w:val="uk-UA"/>
        </w:rPr>
        <w:t>Надсяння</w:t>
      </w:r>
      <w:proofErr w:type="spellEnd"/>
      <w:r w:rsidRPr="003A3C42">
        <w:rPr>
          <w:b/>
          <w:lang w:val="uk-UA"/>
        </w:rPr>
        <w:t>, Холмщини та Пі</w:t>
      </w:r>
      <w:r w:rsidRPr="003A3C42">
        <w:rPr>
          <w:b/>
          <w:lang w:val="uk-UA"/>
        </w:rPr>
        <w:t>д</w:t>
      </w:r>
      <w:r w:rsidRPr="003A3C42">
        <w:rPr>
          <w:b/>
          <w:lang w:val="uk-UA"/>
        </w:rPr>
        <w:t>ляшшя</w:t>
      </w:r>
      <w:r w:rsidRPr="003A3C42">
        <w:rPr>
          <w:b/>
          <w:color w:val="000000"/>
          <w:lang w:val="uk-UA"/>
        </w:rPr>
        <w:t xml:space="preserve"> відіграли значну роль у відновленні економічного потенціалу Донбасу</w:t>
      </w:r>
      <w:r w:rsidRPr="003A3C42">
        <w:rPr>
          <w:color w:val="000000"/>
          <w:lang w:val="uk-UA"/>
        </w:rPr>
        <w:t>, зру</w:t>
      </w:r>
      <w:r w:rsidRPr="003A3C42">
        <w:rPr>
          <w:color w:val="000000"/>
          <w:lang w:val="uk-UA"/>
        </w:rPr>
        <w:t>й</w:t>
      </w:r>
      <w:r w:rsidRPr="003A3C42">
        <w:rPr>
          <w:color w:val="000000"/>
          <w:lang w:val="uk-UA"/>
        </w:rPr>
        <w:t xml:space="preserve">нованого під час Другої світової війни. </w:t>
      </w:r>
    </w:p>
    <w:p w:rsidR="00A3028E" w:rsidRPr="003A3C42" w:rsidRDefault="00A3028E" w:rsidP="00A3028E">
      <w:pPr>
        <w:pStyle w:val="aa"/>
        <w:spacing w:before="0" w:beforeAutospacing="0" w:after="0" w:afterAutospacing="0"/>
        <w:ind w:firstLine="709"/>
        <w:jc w:val="both"/>
        <w:rPr>
          <w:lang w:val="uk-UA"/>
        </w:rPr>
      </w:pPr>
      <w:r w:rsidRPr="003A3C42">
        <w:rPr>
          <w:color w:val="000000"/>
          <w:lang w:val="uk-UA"/>
        </w:rPr>
        <w:t>Згадаємо, що за 12 місяців нацистської окупації було знищено 279 тис. населення Донбасу. 200 тис. осіб було примусово відправлено на працю до Німеччини. Тому для того, щоб знову почали працювати затоплені вугільні шахти, зруйновані металургійні зав</w:t>
      </w:r>
      <w:r w:rsidRPr="003A3C42">
        <w:rPr>
          <w:color w:val="000000"/>
          <w:lang w:val="uk-UA"/>
        </w:rPr>
        <w:t>о</w:t>
      </w:r>
      <w:r w:rsidRPr="003A3C42">
        <w:rPr>
          <w:color w:val="000000"/>
          <w:lang w:val="uk-UA"/>
        </w:rPr>
        <w:t>ди, були зорані донецькі степи, потрібні були робочі руки.</w:t>
      </w:r>
    </w:p>
    <w:p w:rsidR="00A3028E" w:rsidRPr="003A3C42" w:rsidRDefault="00A3028E" w:rsidP="00A3028E">
      <w:pPr>
        <w:pStyle w:val="aa"/>
        <w:spacing w:before="0" w:beforeAutospacing="0" w:after="0" w:afterAutospacing="0"/>
        <w:ind w:firstLine="709"/>
        <w:jc w:val="both"/>
        <w:rPr>
          <w:lang w:val="uk-UA"/>
        </w:rPr>
      </w:pPr>
      <w:r w:rsidRPr="003A3C42">
        <w:rPr>
          <w:color w:val="000000"/>
          <w:lang w:val="uk-UA"/>
        </w:rPr>
        <w:t>Відразу після вигнання нацистських окупантів з України керівництво Радянського Союзу ініціювало мобілізації дорослого населення, переважно молоді, на підприємства Донбасу. 21 листопада 1943 р. ЦК ЛКСМУ прийняв рішення про мобілізацію 20 тис. осіб молоді для праці на донецьких шахтах. Мобілізація проводилася у Дніпропетровській, Сумській, Чернігівській, Запорізькій, Полтавській, Харківській, Сталінській та Ворошил</w:t>
      </w:r>
      <w:r w:rsidRPr="003A3C42">
        <w:rPr>
          <w:color w:val="000000"/>
          <w:lang w:val="uk-UA"/>
        </w:rPr>
        <w:t>о</w:t>
      </w:r>
      <w:r w:rsidRPr="003A3C42">
        <w:rPr>
          <w:color w:val="000000"/>
          <w:lang w:val="uk-UA"/>
        </w:rPr>
        <w:t>вградській областях. На 1 травня 1944 року було мобілізовано вдвічі більше молодиків, ніж планувалося, – 43 тис. 582 особи. </w:t>
      </w:r>
    </w:p>
    <w:p w:rsidR="00A3028E" w:rsidRPr="003A3C42" w:rsidRDefault="00A3028E" w:rsidP="00A3028E">
      <w:pPr>
        <w:pStyle w:val="aa"/>
        <w:spacing w:before="0" w:beforeAutospacing="0" w:after="0" w:afterAutospacing="0"/>
        <w:ind w:firstLine="709"/>
        <w:jc w:val="both"/>
        <w:rPr>
          <w:lang w:val="uk-UA"/>
        </w:rPr>
      </w:pPr>
      <w:r w:rsidRPr="003A3C42">
        <w:rPr>
          <w:color w:val="000000"/>
          <w:lang w:val="uk-UA"/>
        </w:rPr>
        <w:t>З травня 1947 року згідно з постановою Ради Міністрів СРСР почала діяти система організованого набору робочої сили, яка відіграла значну роль у поповненні робітничих кадрів вугільної промисловості. Щорічно через систему оргнабору на шахти Донбасу пр</w:t>
      </w:r>
      <w:r w:rsidRPr="003A3C42">
        <w:rPr>
          <w:color w:val="000000"/>
          <w:lang w:val="uk-UA"/>
        </w:rPr>
        <w:t>и</w:t>
      </w:r>
      <w:r w:rsidRPr="003A3C42">
        <w:rPr>
          <w:color w:val="000000"/>
          <w:lang w:val="uk-UA"/>
        </w:rPr>
        <w:t>бувало від 20 до 50 тисяч робітників. Особливо великі групи прибули з Вінницької, Киї</w:t>
      </w:r>
      <w:r w:rsidRPr="003A3C42">
        <w:rPr>
          <w:color w:val="000000"/>
          <w:lang w:val="uk-UA"/>
        </w:rPr>
        <w:t>в</w:t>
      </w:r>
      <w:r w:rsidRPr="003A3C42">
        <w:rPr>
          <w:color w:val="000000"/>
          <w:lang w:val="uk-UA"/>
        </w:rPr>
        <w:t>ської, Полтавської та інших областей України. Навіть через 10 років після завершення Другої світової війни система оргнабору продовжували діяти. Зокрема за наказом начал</w:t>
      </w:r>
      <w:r w:rsidRPr="003A3C42">
        <w:rPr>
          <w:color w:val="000000"/>
          <w:lang w:val="uk-UA"/>
        </w:rPr>
        <w:t>ь</w:t>
      </w:r>
      <w:r w:rsidRPr="003A3C42">
        <w:rPr>
          <w:color w:val="000000"/>
          <w:lang w:val="uk-UA"/>
        </w:rPr>
        <w:t>ника Головного управління оргнабору робітників при РМ УРСР (№ 10 від 02.02.1955 р.) у вугільну промисловість України планувалося направити протягом січня 1955 р. 8 690 осіб із Дрогобицької, Тернопільської, Чернівецької, Львівської, Волинської, Полтавської обл</w:t>
      </w:r>
      <w:r w:rsidRPr="003A3C42">
        <w:rPr>
          <w:color w:val="000000"/>
          <w:lang w:val="uk-UA"/>
        </w:rPr>
        <w:t>а</w:t>
      </w:r>
      <w:r w:rsidRPr="003A3C42">
        <w:rPr>
          <w:color w:val="000000"/>
          <w:lang w:val="uk-UA"/>
        </w:rPr>
        <w:t>стей. За наказом від 19.05.1955 р. на будови металургійної та хімічної промисловості пр</w:t>
      </w:r>
      <w:r w:rsidRPr="003A3C42">
        <w:rPr>
          <w:color w:val="000000"/>
          <w:lang w:val="uk-UA"/>
        </w:rPr>
        <w:t>о</w:t>
      </w:r>
      <w:r w:rsidRPr="003A3C42">
        <w:rPr>
          <w:color w:val="000000"/>
          <w:lang w:val="uk-UA"/>
        </w:rPr>
        <w:t>тягом червня 1955 р. направлялося 2 100 робітників з Волинської, Дрогобицької, Зака</w:t>
      </w:r>
      <w:r w:rsidRPr="003A3C42">
        <w:rPr>
          <w:color w:val="000000"/>
          <w:lang w:val="uk-UA"/>
        </w:rPr>
        <w:t>р</w:t>
      </w:r>
      <w:r w:rsidRPr="003A3C42">
        <w:rPr>
          <w:color w:val="000000"/>
          <w:lang w:val="uk-UA"/>
        </w:rPr>
        <w:t>патської, Київської, Львівської, Рівненської, Хмельницької, Вінницької, Кіровоградської, Одеської та Харківської областей. Тільки у 60-х рр. ХХ ст. значення системи оргнабору та громадських закликів почало знижуватися.</w:t>
      </w:r>
    </w:p>
    <w:p w:rsidR="00A3028E" w:rsidRPr="003A3C42" w:rsidRDefault="00A3028E" w:rsidP="00A3028E">
      <w:pPr>
        <w:pStyle w:val="aa"/>
        <w:spacing w:before="0" w:beforeAutospacing="0" w:after="0" w:afterAutospacing="0"/>
        <w:ind w:firstLine="709"/>
        <w:jc w:val="both"/>
        <w:rPr>
          <w:lang w:val="uk-UA"/>
        </w:rPr>
      </w:pPr>
      <w:r w:rsidRPr="003A3C42">
        <w:rPr>
          <w:color w:val="000000"/>
          <w:lang w:val="uk-UA"/>
        </w:rPr>
        <w:t>Щодо сільського господарства Донбасу, то активну участь у його відродженні пі</w:t>
      </w:r>
      <w:r w:rsidRPr="003A3C42">
        <w:rPr>
          <w:color w:val="000000"/>
          <w:lang w:val="uk-UA"/>
        </w:rPr>
        <w:t>с</w:t>
      </w:r>
      <w:r w:rsidRPr="003A3C42">
        <w:rPr>
          <w:color w:val="000000"/>
          <w:lang w:val="uk-UA"/>
        </w:rPr>
        <w:t>ля завершення Другої світової війни взяли українці, депортовані з території Польщі згідно з угодою 9 вересня 1944 р. між Комітетом національного визволення Польщі та урядом УРСР про взаємну евакуацію українського населення з території Польщі до УРСР і пол</w:t>
      </w:r>
      <w:r w:rsidRPr="003A3C42">
        <w:rPr>
          <w:color w:val="000000"/>
          <w:lang w:val="uk-UA"/>
        </w:rPr>
        <w:t>ь</w:t>
      </w:r>
      <w:r w:rsidRPr="003A3C42">
        <w:rPr>
          <w:color w:val="000000"/>
          <w:lang w:val="uk-UA"/>
        </w:rPr>
        <w:t>ського населення з території України до Польщі. </w:t>
      </w:r>
    </w:p>
    <w:p w:rsidR="00A3028E" w:rsidRPr="003A3C42" w:rsidRDefault="00A3028E" w:rsidP="00A3028E">
      <w:pPr>
        <w:pStyle w:val="aa"/>
        <w:spacing w:before="0" w:beforeAutospacing="0" w:after="0" w:afterAutospacing="0"/>
        <w:ind w:firstLine="709"/>
        <w:jc w:val="both"/>
        <w:rPr>
          <w:lang w:val="uk-UA"/>
        </w:rPr>
      </w:pPr>
      <w:r w:rsidRPr="003A3C42">
        <w:rPr>
          <w:color w:val="000000"/>
          <w:lang w:val="uk-UA"/>
        </w:rPr>
        <w:t>Перший етап переселення тривав з 15 жовтня 1944 р. до липня 1945 р. Згідно з д</w:t>
      </w:r>
      <w:r w:rsidRPr="003A3C42">
        <w:rPr>
          <w:color w:val="000000"/>
          <w:lang w:val="uk-UA"/>
        </w:rPr>
        <w:t>о</w:t>
      </w:r>
      <w:r w:rsidRPr="003A3C42">
        <w:rPr>
          <w:color w:val="000000"/>
          <w:lang w:val="uk-UA"/>
        </w:rPr>
        <w:t xml:space="preserve">повідною запискою заступника головного уповноваженого уряду УРСР до ЦК КП(б)У від 10 серпня 1945 р. в УРСР було переселено 122 454 родини, або 482 109 осіб, з яких до Сталінської області (нині  Донецька область) – 3 110 родин, або 12 490 осіб. За </w:t>
      </w:r>
      <w:r w:rsidRPr="003A3C42">
        <w:rPr>
          <w:color w:val="000000"/>
          <w:lang w:val="uk-UA"/>
        </w:rPr>
        <w:lastRenderedPageBreak/>
        <w:t>статисти</w:t>
      </w:r>
      <w:r w:rsidRPr="003A3C42">
        <w:rPr>
          <w:color w:val="000000"/>
          <w:lang w:val="uk-UA"/>
        </w:rPr>
        <w:t>ч</w:t>
      </w:r>
      <w:r w:rsidRPr="003A3C42">
        <w:rPr>
          <w:color w:val="000000"/>
          <w:lang w:val="uk-UA"/>
        </w:rPr>
        <w:t>ними даними фактично протягом 1945 р. до Донеччини прибуло 3 044 родини, в яких н</w:t>
      </w:r>
      <w:r w:rsidRPr="003A3C42">
        <w:rPr>
          <w:color w:val="000000"/>
          <w:lang w:val="uk-UA"/>
        </w:rPr>
        <w:t>а</w:t>
      </w:r>
      <w:r w:rsidRPr="003A3C42">
        <w:rPr>
          <w:color w:val="000000"/>
          <w:lang w:val="uk-UA"/>
        </w:rPr>
        <w:t>лічувалася 13 201 особа. Різниця між даними пояснюється смертністю під час переселе</w:t>
      </w:r>
      <w:r w:rsidRPr="003A3C42">
        <w:rPr>
          <w:color w:val="000000"/>
          <w:lang w:val="uk-UA"/>
        </w:rPr>
        <w:t>н</w:t>
      </w:r>
      <w:r w:rsidRPr="003A3C42">
        <w:rPr>
          <w:color w:val="000000"/>
          <w:lang w:val="uk-UA"/>
        </w:rPr>
        <w:t>ня, втечами окремих родин або їх членів з маршруту переселення. На другому етапі пер</w:t>
      </w:r>
      <w:r w:rsidRPr="003A3C42">
        <w:rPr>
          <w:color w:val="000000"/>
          <w:lang w:val="uk-UA"/>
        </w:rPr>
        <w:t>е</w:t>
      </w:r>
      <w:r w:rsidRPr="003A3C42">
        <w:rPr>
          <w:color w:val="000000"/>
          <w:lang w:val="uk-UA"/>
        </w:rPr>
        <w:t>селення, у період з вересня 1945 р. по 2 серпня 1946 р., в Сталінську (нині Донецьку) о</w:t>
      </w:r>
      <w:r w:rsidRPr="003A3C42">
        <w:rPr>
          <w:color w:val="000000"/>
          <w:lang w:val="uk-UA"/>
        </w:rPr>
        <w:t>б</w:t>
      </w:r>
      <w:r w:rsidRPr="003A3C42">
        <w:rPr>
          <w:color w:val="000000"/>
          <w:lang w:val="uk-UA"/>
        </w:rPr>
        <w:t>ласть було вивезено 3 110 родин чисельністю 12 490 осіб. </w:t>
      </w:r>
    </w:p>
    <w:p w:rsidR="00A3028E" w:rsidRPr="003A3C42" w:rsidRDefault="00A3028E" w:rsidP="00A3028E">
      <w:pPr>
        <w:pStyle w:val="aa"/>
        <w:spacing w:before="0" w:beforeAutospacing="0" w:after="0" w:afterAutospacing="0"/>
        <w:ind w:firstLine="709"/>
        <w:jc w:val="both"/>
        <w:rPr>
          <w:lang w:val="uk-UA"/>
        </w:rPr>
      </w:pPr>
      <w:r w:rsidRPr="003A3C42">
        <w:rPr>
          <w:color w:val="000000"/>
          <w:lang w:val="uk-UA"/>
        </w:rPr>
        <w:t>Депортованих українців розміщували в колгоспах. Переселенці сподівалися отр</w:t>
      </w:r>
      <w:r w:rsidRPr="003A3C42">
        <w:rPr>
          <w:color w:val="000000"/>
          <w:lang w:val="uk-UA"/>
        </w:rPr>
        <w:t>и</w:t>
      </w:r>
      <w:r w:rsidRPr="003A3C42">
        <w:rPr>
          <w:color w:val="000000"/>
          <w:lang w:val="uk-UA"/>
        </w:rPr>
        <w:t>мати від місцевої влади житло та земельні ділянки. Але постанови уряду щодо переселе</w:t>
      </w:r>
      <w:r w:rsidRPr="003A3C42">
        <w:rPr>
          <w:color w:val="000000"/>
          <w:lang w:val="uk-UA"/>
        </w:rPr>
        <w:t>н</w:t>
      </w:r>
      <w:r w:rsidRPr="003A3C42">
        <w:rPr>
          <w:color w:val="000000"/>
          <w:lang w:val="uk-UA"/>
        </w:rPr>
        <w:t xml:space="preserve">ців на місцях не виконувалися. У серпні 1945 р. виявилося, що в </w:t>
      </w:r>
      <w:proofErr w:type="spellStart"/>
      <w:r w:rsidRPr="003A3C42">
        <w:rPr>
          <w:color w:val="000000"/>
          <w:lang w:val="uk-UA"/>
        </w:rPr>
        <w:t>Мар'їнському</w:t>
      </w:r>
      <w:proofErr w:type="spellEnd"/>
      <w:r w:rsidRPr="003A3C42">
        <w:rPr>
          <w:color w:val="000000"/>
          <w:lang w:val="uk-UA"/>
        </w:rPr>
        <w:t xml:space="preserve"> районі зі 119 родин присадибні ділянки отримали 45, у </w:t>
      </w:r>
      <w:proofErr w:type="spellStart"/>
      <w:r w:rsidRPr="003A3C42">
        <w:rPr>
          <w:color w:val="000000"/>
          <w:lang w:val="uk-UA"/>
        </w:rPr>
        <w:t>Старо-Керменчицькому</w:t>
      </w:r>
      <w:proofErr w:type="spellEnd"/>
      <w:r w:rsidRPr="003A3C42">
        <w:rPr>
          <w:color w:val="000000"/>
          <w:lang w:val="uk-UA"/>
        </w:rPr>
        <w:t xml:space="preserve"> – з 87 родин  тільки 7, в Авдіївському з 199 родин земельних ділянок не отримала жодна. Не краще було і з житлом. У 10 перевірених районах області, де знаходилось 1 380 родин, будинки отрим</w:t>
      </w:r>
      <w:r w:rsidRPr="003A3C42">
        <w:rPr>
          <w:color w:val="000000"/>
          <w:lang w:val="uk-UA"/>
        </w:rPr>
        <w:t>а</w:t>
      </w:r>
      <w:r w:rsidRPr="003A3C42">
        <w:rPr>
          <w:color w:val="000000"/>
          <w:lang w:val="uk-UA"/>
        </w:rPr>
        <w:t xml:space="preserve">ли 244 сім’ї переселенців, інші мешкали у будинках та господарських будівлях місцевих жителів по 2-4 родини укупі. Українським переселенцям із </w:t>
      </w:r>
      <w:proofErr w:type="spellStart"/>
      <w:r w:rsidRPr="003A3C42">
        <w:rPr>
          <w:color w:val="000000"/>
          <w:lang w:val="uk-UA"/>
        </w:rPr>
        <w:t>Засяння</w:t>
      </w:r>
      <w:proofErr w:type="spellEnd"/>
      <w:r w:rsidRPr="003A3C42">
        <w:rPr>
          <w:color w:val="000000"/>
          <w:lang w:val="uk-UA"/>
        </w:rPr>
        <w:t xml:space="preserve"> важко було отримати кредити на будівництво житла. У Сталінській області (нині – Донецькій області) із 2 </w:t>
      </w:r>
      <w:proofErr w:type="spellStart"/>
      <w:r w:rsidRPr="003A3C42">
        <w:rPr>
          <w:color w:val="000000"/>
          <w:lang w:val="uk-UA"/>
        </w:rPr>
        <w:t>млн</w:t>
      </w:r>
      <w:proofErr w:type="spellEnd"/>
      <w:r w:rsidRPr="003A3C42">
        <w:rPr>
          <w:color w:val="000000"/>
          <w:lang w:val="uk-UA"/>
        </w:rPr>
        <w:t xml:space="preserve"> крб., запланованих у 1945 р. на кредити переселенцям, було видано тільки 10,9%, а за п</w:t>
      </w:r>
      <w:r w:rsidRPr="003A3C42">
        <w:rPr>
          <w:color w:val="000000"/>
          <w:lang w:val="uk-UA"/>
        </w:rPr>
        <w:t>е</w:t>
      </w:r>
      <w:r w:rsidRPr="003A3C42">
        <w:rPr>
          <w:color w:val="000000"/>
          <w:lang w:val="uk-UA"/>
        </w:rPr>
        <w:t xml:space="preserve">рший квартал 1946 році - 27% від запланованих 1,4 </w:t>
      </w:r>
      <w:proofErr w:type="spellStart"/>
      <w:r w:rsidRPr="003A3C42">
        <w:rPr>
          <w:color w:val="000000"/>
          <w:lang w:val="uk-UA"/>
        </w:rPr>
        <w:t>млн</w:t>
      </w:r>
      <w:proofErr w:type="spellEnd"/>
      <w:r w:rsidRPr="003A3C42">
        <w:rPr>
          <w:color w:val="000000"/>
          <w:lang w:val="uk-UA"/>
        </w:rPr>
        <w:t xml:space="preserve"> крб.</w:t>
      </w:r>
    </w:p>
    <w:p w:rsidR="00A3028E" w:rsidRPr="003A3C42" w:rsidRDefault="00A3028E" w:rsidP="00A3028E">
      <w:pPr>
        <w:pStyle w:val="aa"/>
        <w:spacing w:before="0" w:beforeAutospacing="0" w:after="0" w:afterAutospacing="0"/>
        <w:ind w:firstLine="709"/>
        <w:jc w:val="both"/>
        <w:rPr>
          <w:color w:val="000000"/>
          <w:lang w:val="uk-UA"/>
        </w:rPr>
      </w:pPr>
      <w:r w:rsidRPr="003A3C42">
        <w:rPr>
          <w:color w:val="000000"/>
          <w:lang w:val="uk-UA"/>
        </w:rPr>
        <w:t>Нові депортації розпочалися після поділу районів між Польщею та СРСР у 1951 р. Тоді до Донеччини було переселено 2 670 родин. Щоб прискорити процеси асиміляції, п</w:t>
      </w:r>
      <w:r w:rsidRPr="003A3C42">
        <w:rPr>
          <w:color w:val="000000"/>
          <w:lang w:val="uk-UA"/>
        </w:rPr>
        <w:t>е</w:t>
      </w:r>
      <w:r w:rsidRPr="003A3C42">
        <w:rPr>
          <w:color w:val="000000"/>
          <w:lang w:val="uk-UA"/>
        </w:rPr>
        <w:t xml:space="preserve">реселенців намагалися не селити компактно. Але нащадки трьох тисяч бойків та лемків із села </w:t>
      </w:r>
      <w:proofErr w:type="spellStart"/>
      <w:r w:rsidRPr="003A3C42">
        <w:rPr>
          <w:color w:val="000000"/>
          <w:lang w:val="uk-UA"/>
        </w:rPr>
        <w:t>Лісковатого</w:t>
      </w:r>
      <w:proofErr w:type="spellEnd"/>
      <w:r w:rsidRPr="003A3C42">
        <w:rPr>
          <w:color w:val="000000"/>
          <w:lang w:val="uk-UA"/>
        </w:rPr>
        <w:t xml:space="preserve"> </w:t>
      </w:r>
      <w:proofErr w:type="spellStart"/>
      <w:r w:rsidRPr="003A3C42">
        <w:rPr>
          <w:color w:val="000000"/>
          <w:lang w:val="uk-UA"/>
        </w:rPr>
        <w:t>Старосамбірського</w:t>
      </w:r>
      <w:proofErr w:type="spellEnd"/>
      <w:r w:rsidRPr="003A3C42">
        <w:rPr>
          <w:color w:val="000000"/>
          <w:lang w:val="uk-UA"/>
        </w:rPr>
        <w:t xml:space="preserve"> району Дрогобицької області, довели, що в найтя</w:t>
      </w:r>
      <w:r w:rsidRPr="003A3C42">
        <w:rPr>
          <w:color w:val="000000"/>
          <w:lang w:val="uk-UA"/>
        </w:rPr>
        <w:t>ж</w:t>
      </w:r>
      <w:r w:rsidRPr="003A3C42">
        <w:rPr>
          <w:color w:val="000000"/>
          <w:lang w:val="uk-UA"/>
        </w:rPr>
        <w:t>чих умовах можна зберегти духовні цінності пращурів – рідну мову, релігійні перекона</w:t>
      </w:r>
      <w:r w:rsidRPr="003A3C42">
        <w:rPr>
          <w:color w:val="000000"/>
          <w:lang w:val="uk-UA"/>
        </w:rPr>
        <w:t>н</w:t>
      </w:r>
      <w:r w:rsidRPr="003A3C42">
        <w:rPr>
          <w:color w:val="000000"/>
          <w:lang w:val="uk-UA"/>
        </w:rPr>
        <w:t xml:space="preserve">ня, культурні традиції. Переконатися в цьому можна під час відвідування </w:t>
      </w:r>
      <w:proofErr w:type="spellStart"/>
      <w:r w:rsidRPr="003A3C42">
        <w:rPr>
          <w:color w:val="000000"/>
          <w:lang w:val="uk-UA"/>
        </w:rPr>
        <w:t>сел</w:t>
      </w:r>
      <w:proofErr w:type="spellEnd"/>
      <w:r w:rsidRPr="003A3C42">
        <w:rPr>
          <w:color w:val="000000"/>
          <w:lang w:val="uk-UA"/>
        </w:rPr>
        <w:t xml:space="preserve"> </w:t>
      </w:r>
      <w:proofErr w:type="spellStart"/>
      <w:r w:rsidRPr="003A3C42">
        <w:rPr>
          <w:color w:val="000000"/>
          <w:lang w:val="uk-UA"/>
        </w:rPr>
        <w:t>Званівка</w:t>
      </w:r>
      <w:proofErr w:type="spellEnd"/>
      <w:r w:rsidRPr="003A3C42">
        <w:rPr>
          <w:color w:val="000000"/>
          <w:lang w:val="uk-UA"/>
        </w:rPr>
        <w:t xml:space="preserve">, </w:t>
      </w:r>
      <w:proofErr w:type="spellStart"/>
      <w:r w:rsidRPr="003A3C42">
        <w:rPr>
          <w:color w:val="000000"/>
          <w:lang w:val="uk-UA"/>
        </w:rPr>
        <w:t>Роздолівка</w:t>
      </w:r>
      <w:proofErr w:type="spellEnd"/>
      <w:r w:rsidRPr="003A3C42">
        <w:rPr>
          <w:color w:val="000000"/>
          <w:lang w:val="uk-UA"/>
        </w:rPr>
        <w:t xml:space="preserve"> й Верхня Кам'янка </w:t>
      </w:r>
      <w:proofErr w:type="spellStart"/>
      <w:r w:rsidRPr="003A3C42">
        <w:rPr>
          <w:color w:val="000000"/>
          <w:lang w:val="uk-UA"/>
        </w:rPr>
        <w:t>Бахмутського</w:t>
      </w:r>
      <w:proofErr w:type="spellEnd"/>
      <w:r w:rsidRPr="003A3C42">
        <w:rPr>
          <w:color w:val="000000"/>
          <w:lang w:val="uk-UA"/>
        </w:rPr>
        <w:t xml:space="preserve"> району Донецької області. </w:t>
      </w:r>
    </w:p>
    <w:p w:rsidR="00A3028E" w:rsidRPr="003A3C42" w:rsidRDefault="00A3028E" w:rsidP="00A3028E">
      <w:pPr>
        <w:pStyle w:val="aa"/>
        <w:spacing w:before="0" w:beforeAutospacing="0" w:after="0" w:afterAutospacing="0"/>
        <w:ind w:firstLine="709"/>
        <w:jc w:val="both"/>
        <w:rPr>
          <w:color w:val="000000"/>
          <w:lang w:val="uk-UA"/>
        </w:rPr>
      </w:pPr>
    </w:p>
    <w:p w:rsidR="00A3028E" w:rsidRPr="003A3C42" w:rsidRDefault="00A3028E" w:rsidP="00A3028E">
      <w:pPr>
        <w:pStyle w:val="aa"/>
        <w:spacing w:before="0" w:beforeAutospacing="0" w:after="0" w:afterAutospacing="0"/>
        <w:ind w:firstLine="709"/>
        <w:jc w:val="both"/>
        <w:rPr>
          <w:color w:val="000000"/>
          <w:lang w:val="uk-UA"/>
        </w:rPr>
      </w:pPr>
      <w:proofErr w:type="spellStart"/>
      <w:r w:rsidRPr="003A3C42">
        <w:rPr>
          <w:b/>
          <w:color w:val="000000"/>
          <w:lang w:val="uk-UA"/>
        </w:rPr>
        <w:t>Інфографіка</w:t>
      </w:r>
      <w:proofErr w:type="spellEnd"/>
      <w:r w:rsidRPr="003A3C42">
        <w:rPr>
          <w:color w:val="000000"/>
          <w:lang w:val="uk-UA"/>
        </w:rPr>
        <w:t xml:space="preserve"> (за матеріалами ТСН: </w:t>
      </w:r>
      <w:hyperlink r:id="rId13" w:history="1">
        <w:r w:rsidRPr="003A3C42">
          <w:rPr>
            <w:rStyle w:val="a4"/>
            <w:lang w:val="uk-UA"/>
          </w:rPr>
          <w:t>https://tsn.ua/special-projects/migration/</w:t>
        </w:r>
      </w:hyperlink>
      <w:r w:rsidRPr="003A3C42">
        <w:rPr>
          <w:lang w:val="uk-UA"/>
        </w:rPr>
        <w:t>)</w:t>
      </w:r>
    </w:p>
    <w:p w:rsidR="00A3028E" w:rsidRPr="003A3C42" w:rsidRDefault="00A3028E" w:rsidP="00A3028E">
      <w:pPr>
        <w:pStyle w:val="aa"/>
        <w:spacing w:before="0" w:beforeAutospacing="0" w:after="0" w:afterAutospacing="0"/>
        <w:ind w:firstLine="709"/>
        <w:jc w:val="both"/>
        <w:rPr>
          <w:lang w:val="uk-UA"/>
        </w:rPr>
      </w:pPr>
      <w:r>
        <w:rPr>
          <w:noProof/>
        </w:rPr>
        <w:drawing>
          <wp:inline distT="0" distB="0" distL="0" distR="0">
            <wp:extent cx="5133975" cy="3438525"/>
            <wp:effectExtent l="0" t="0" r="0" b="0"/>
            <wp:docPr id="3" name="Рисунок 3" descr="tild6336-3436-4330-a335-623830306661__info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d6336-3436-4330-a335-623830306661__infographic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33975" cy="3438525"/>
                    </a:xfrm>
                    <a:prstGeom prst="rect">
                      <a:avLst/>
                    </a:prstGeom>
                    <a:noFill/>
                    <a:ln>
                      <a:noFill/>
                    </a:ln>
                  </pic:spPr>
                </pic:pic>
              </a:graphicData>
            </a:graphic>
          </wp:inline>
        </w:drawing>
      </w:r>
    </w:p>
    <w:p w:rsidR="00A3028E" w:rsidRPr="003A3C42" w:rsidRDefault="00A3028E" w:rsidP="00A3028E">
      <w:pPr>
        <w:spacing w:after="0" w:line="240" w:lineRule="auto"/>
        <w:jc w:val="center"/>
        <w:rPr>
          <w:rFonts w:ascii="Times New Roman" w:hAnsi="Times New Roman"/>
          <w:b/>
          <w:sz w:val="24"/>
          <w:szCs w:val="24"/>
          <w:lang w:val="uk-UA"/>
        </w:rPr>
      </w:pPr>
    </w:p>
    <w:p w:rsidR="00A3028E" w:rsidRPr="003A3C42" w:rsidRDefault="00A3028E" w:rsidP="00A3028E">
      <w:pPr>
        <w:spacing w:after="0" w:line="240" w:lineRule="auto"/>
        <w:jc w:val="center"/>
        <w:rPr>
          <w:rFonts w:ascii="Times New Roman" w:hAnsi="Times New Roman"/>
          <w:b/>
          <w:sz w:val="24"/>
          <w:szCs w:val="24"/>
          <w:lang w:val="uk-UA"/>
        </w:rPr>
      </w:pPr>
    </w:p>
    <w:p w:rsidR="00A3028E" w:rsidRPr="003A3C42" w:rsidRDefault="00A3028E" w:rsidP="00A3028E">
      <w:pPr>
        <w:spacing w:after="0" w:line="240" w:lineRule="auto"/>
        <w:jc w:val="center"/>
        <w:rPr>
          <w:lang w:val="uk-UA"/>
        </w:rPr>
      </w:pPr>
      <w:r>
        <w:rPr>
          <w:noProof/>
        </w:rPr>
        <w:lastRenderedPageBreak/>
        <w:drawing>
          <wp:inline distT="0" distB="0" distL="0" distR="0">
            <wp:extent cx="5238750" cy="3114675"/>
            <wp:effectExtent l="0" t="0" r="0" b="0"/>
            <wp:docPr id="2" name="Рисунок 2" descr="tild3763-3163-4766-b562-383365396663__in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ld3763-3163-4766-b562-383365396663__inf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8750" cy="3114675"/>
                    </a:xfrm>
                    <a:prstGeom prst="rect">
                      <a:avLst/>
                    </a:prstGeom>
                    <a:noFill/>
                    <a:ln>
                      <a:noFill/>
                    </a:ln>
                  </pic:spPr>
                </pic:pic>
              </a:graphicData>
            </a:graphic>
          </wp:inline>
        </w:drawing>
      </w:r>
    </w:p>
    <w:p w:rsidR="00A3028E" w:rsidRPr="003A3C42" w:rsidRDefault="00A3028E" w:rsidP="00A3028E">
      <w:pPr>
        <w:spacing w:after="0" w:line="240" w:lineRule="auto"/>
        <w:rPr>
          <w:rFonts w:ascii="Times New Roman" w:hAnsi="Times New Roman"/>
          <w:b/>
          <w:sz w:val="24"/>
          <w:szCs w:val="24"/>
          <w:lang w:val="uk-UA"/>
        </w:rPr>
      </w:pPr>
      <w:r w:rsidRPr="003A3C42">
        <w:rPr>
          <w:rFonts w:ascii="Times New Roman" w:hAnsi="Times New Roman"/>
          <w:b/>
          <w:sz w:val="24"/>
          <w:szCs w:val="24"/>
          <w:lang w:val="uk-UA"/>
        </w:rPr>
        <w:t>Література</w:t>
      </w:r>
    </w:p>
    <w:p w:rsidR="00A3028E" w:rsidRPr="003A3C42" w:rsidRDefault="00A3028E" w:rsidP="00A3028E">
      <w:pPr>
        <w:spacing w:after="0" w:line="240" w:lineRule="auto"/>
        <w:jc w:val="both"/>
        <w:rPr>
          <w:rFonts w:ascii="Times New Roman" w:hAnsi="Times New Roman"/>
          <w:sz w:val="24"/>
          <w:szCs w:val="24"/>
          <w:lang w:val="uk-UA"/>
        </w:rPr>
      </w:pPr>
      <w:r w:rsidRPr="003A3C42">
        <w:rPr>
          <w:rFonts w:ascii="Times New Roman" w:hAnsi="Times New Roman"/>
          <w:sz w:val="24"/>
          <w:szCs w:val="24"/>
          <w:lang w:val="uk-UA"/>
        </w:rPr>
        <w:t xml:space="preserve">1. Алфьоров М. А. Депортації </w:t>
      </w:r>
      <w:proofErr w:type="spellStart"/>
      <w:r w:rsidRPr="003A3C42">
        <w:rPr>
          <w:rFonts w:ascii="Times New Roman" w:hAnsi="Times New Roman"/>
          <w:sz w:val="24"/>
          <w:szCs w:val="24"/>
          <w:lang w:val="uk-UA"/>
        </w:rPr>
        <w:t>укранського</w:t>
      </w:r>
      <w:proofErr w:type="spellEnd"/>
      <w:r w:rsidRPr="003A3C42">
        <w:rPr>
          <w:rFonts w:ascii="Times New Roman" w:hAnsi="Times New Roman"/>
          <w:sz w:val="24"/>
          <w:szCs w:val="24"/>
          <w:lang w:val="uk-UA"/>
        </w:rPr>
        <w:t xml:space="preserve"> населення у Донбас 1944–1949 рр. / М. А.</w:t>
      </w:r>
    </w:p>
    <w:p w:rsidR="00A3028E" w:rsidRPr="003A3C42" w:rsidRDefault="00A3028E" w:rsidP="00A3028E">
      <w:pPr>
        <w:spacing w:after="0" w:line="240" w:lineRule="auto"/>
        <w:jc w:val="both"/>
        <w:rPr>
          <w:rFonts w:ascii="Times New Roman" w:hAnsi="Times New Roman"/>
          <w:sz w:val="24"/>
          <w:szCs w:val="24"/>
          <w:lang w:val="uk-UA"/>
        </w:rPr>
      </w:pPr>
      <w:r w:rsidRPr="003A3C42">
        <w:rPr>
          <w:rFonts w:ascii="Times New Roman" w:hAnsi="Times New Roman"/>
          <w:sz w:val="24"/>
          <w:szCs w:val="24"/>
          <w:lang w:val="uk-UA"/>
        </w:rPr>
        <w:t>Алфьоров // Схід. – 2004. – № 3 (61). – С. 61-65</w:t>
      </w:r>
    </w:p>
    <w:p w:rsidR="00A3028E" w:rsidRPr="003A3C42" w:rsidRDefault="00A3028E" w:rsidP="00A3028E">
      <w:pPr>
        <w:spacing w:after="0" w:line="240" w:lineRule="auto"/>
        <w:jc w:val="both"/>
        <w:rPr>
          <w:rFonts w:ascii="Times New Roman" w:hAnsi="Times New Roman"/>
          <w:sz w:val="24"/>
          <w:szCs w:val="24"/>
          <w:lang w:val="uk-UA"/>
        </w:rPr>
      </w:pPr>
      <w:r w:rsidRPr="003A3C42">
        <w:rPr>
          <w:rFonts w:ascii="Times New Roman" w:hAnsi="Times New Roman"/>
          <w:sz w:val="24"/>
          <w:szCs w:val="24"/>
          <w:lang w:val="uk-UA"/>
        </w:rPr>
        <w:t>2. Болбат Т. Участь населення Західної та Центральної України в економічному і</w:t>
      </w:r>
    </w:p>
    <w:p w:rsidR="00A3028E" w:rsidRPr="003A3C42" w:rsidRDefault="00A3028E" w:rsidP="00A3028E">
      <w:pPr>
        <w:spacing w:after="0" w:line="240" w:lineRule="auto"/>
        <w:jc w:val="both"/>
        <w:rPr>
          <w:rFonts w:ascii="Times New Roman" w:hAnsi="Times New Roman"/>
          <w:sz w:val="24"/>
          <w:szCs w:val="24"/>
          <w:lang w:val="uk-UA"/>
        </w:rPr>
      </w:pPr>
      <w:r w:rsidRPr="003A3C42">
        <w:rPr>
          <w:rFonts w:ascii="Times New Roman" w:hAnsi="Times New Roman"/>
          <w:sz w:val="24"/>
          <w:szCs w:val="24"/>
          <w:lang w:val="uk-UA"/>
        </w:rPr>
        <w:t xml:space="preserve">національно-культурному розвитку Донбасу (1939–1970-ті рр.) / Т. </w:t>
      </w:r>
      <w:proofErr w:type="spellStart"/>
      <w:r w:rsidRPr="003A3C42">
        <w:rPr>
          <w:rFonts w:ascii="Times New Roman" w:hAnsi="Times New Roman"/>
          <w:sz w:val="24"/>
          <w:szCs w:val="24"/>
          <w:lang w:val="uk-UA"/>
        </w:rPr>
        <w:t>Болбат</w:t>
      </w:r>
      <w:proofErr w:type="spellEnd"/>
      <w:r w:rsidRPr="003A3C42">
        <w:rPr>
          <w:rFonts w:ascii="Times New Roman" w:hAnsi="Times New Roman"/>
          <w:sz w:val="24"/>
          <w:szCs w:val="24"/>
          <w:lang w:val="uk-UA"/>
        </w:rPr>
        <w:t xml:space="preserve"> // Схід. – 2004.</w:t>
      </w:r>
    </w:p>
    <w:p w:rsidR="00A3028E" w:rsidRPr="003A3C42" w:rsidRDefault="00A3028E" w:rsidP="00A3028E">
      <w:pPr>
        <w:spacing w:after="0" w:line="240" w:lineRule="auto"/>
        <w:jc w:val="both"/>
        <w:rPr>
          <w:rFonts w:ascii="Times New Roman" w:hAnsi="Times New Roman"/>
          <w:sz w:val="24"/>
          <w:szCs w:val="24"/>
          <w:lang w:val="uk-UA"/>
        </w:rPr>
      </w:pPr>
      <w:r w:rsidRPr="003A3C42">
        <w:rPr>
          <w:rFonts w:ascii="Times New Roman" w:hAnsi="Times New Roman"/>
          <w:sz w:val="24"/>
          <w:szCs w:val="24"/>
          <w:lang w:val="uk-UA"/>
        </w:rPr>
        <w:t>– №1 [Електронний ресурс]. – Режим доступу: ukrlife.org/main/cxid/donrozv.doc</w:t>
      </w:r>
    </w:p>
    <w:p w:rsidR="00A3028E" w:rsidRPr="003A3C42" w:rsidRDefault="00A3028E" w:rsidP="00A3028E">
      <w:pPr>
        <w:spacing w:after="0" w:line="240" w:lineRule="auto"/>
        <w:jc w:val="both"/>
        <w:rPr>
          <w:rFonts w:ascii="Times New Roman" w:hAnsi="Times New Roman"/>
          <w:sz w:val="24"/>
          <w:szCs w:val="24"/>
          <w:lang w:val="uk-UA"/>
        </w:rPr>
      </w:pPr>
      <w:r w:rsidRPr="003A3C42">
        <w:rPr>
          <w:rFonts w:ascii="Times New Roman" w:hAnsi="Times New Roman"/>
          <w:sz w:val="24"/>
          <w:szCs w:val="24"/>
          <w:lang w:val="uk-UA"/>
        </w:rPr>
        <w:t>3. Ільюшин I.I. «Вісла», акція 1947 р. [Електронний ресурс] // Енциклопедія історії Укра</w:t>
      </w:r>
      <w:r w:rsidRPr="003A3C42">
        <w:rPr>
          <w:rFonts w:ascii="Times New Roman" w:hAnsi="Times New Roman"/>
          <w:sz w:val="24"/>
          <w:szCs w:val="24"/>
          <w:lang w:val="uk-UA"/>
        </w:rPr>
        <w:t>ї</w:t>
      </w:r>
      <w:r w:rsidRPr="003A3C42">
        <w:rPr>
          <w:rFonts w:ascii="Times New Roman" w:hAnsi="Times New Roman"/>
          <w:sz w:val="24"/>
          <w:szCs w:val="24"/>
          <w:lang w:val="uk-UA"/>
        </w:rPr>
        <w:t xml:space="preserve">ни: Т. 1: А-В / </w:t>
      </w:r>
      <w:proofErr w:type="spellStart"/>
      <w:r w:rsidRPr="003A3C42">
        <w:rPr>
          <w:rFonts w:ascii="Times New Roman" w:hAnsi="Times New Roman"/>
          <w:sz w:val="24"/>
          <w:szCs w:val="24"/>
          <w:lang w:val="uk-UA"/>
        </w:rPr>
        <w:t>Редкол</w:t>
      </w:r>
      <w:proofErr w:type="spellEnd"/>
      <w:r w:rsidRPr="003A3C42">
        <w:rPr>
          <w:rFonts w:ascii="Times New Roman" w:hAnsi="Times New Roman"/>
          <w:sz w:val="24"/>
          <w:szCs w:val="24"/>
          <w:lang w:val="uk-UA"/>
        </w:rPr>
        <w:t xml:space="preserve">.: В. А. Смолій (голова) та ін. НАН України. Інститут історії України. - К.: </w:t>
      </w:r>
      <w:proofErr w:type="spellStart"/>
      <w:r w:rsidRPr="003A3C42">
        <w:rPr>
          <w:rFonts w:ascii="Times New Roman" w:hAnsi="Times New Roman"/>
          <w:sz w:val="24"/>
          <w:szCs w:val="24"/>
          <w:lang w:val="uk-UA"/>
        </w:rPr>
        <w:t>В-во</w:t>
      </w:r>
      <w:proofErr w:type="spellEnd"/>
      <w:r w:rsidRPr="003A3C42">
        <w:rPr>
          <w:rFonts w:ascii="Times New Roman" w:hAnsi="Times New Roman"/>
          <w:sz w:val="24"/>
          <w:szCs w:val="24"/>
          <w:lang w:val="uk-UA"/>
        </w:rPr>
        <w:t xml:space="preserve"> "Наукова думка", 2003. - 688 с.: іл.. – Режим доступу: </w:t>
      </w:r>
      <w:hyperlink r:id="rId16" w:history="1">
        <w:r w:rsidRPr="003A3C42">
          <w:rPr>
            <w:rStyle w:val="a4"/>
            <w:rFonts w:ascii="Times New Roman" w:hAnsi="Times New Roman"/>
            <w:sz w:val="24"/>
            <w:szCs w:val="24"/>
            <w:lang w:val="uk-UA"/>
          </w:rPr>
          <w:t>http://www.history.org.ua/?termin=Visla_aktsiia</w:t>
        </w:r>
      </w:hyperlink>
    </w:p>
    <w:p w:rsidR="00A3028E" w:rsidRPr="003A3C42" w:rsidRDefault="00A3028E" w:rsidP="00A3028E">
      <w:pPr>
        <w:spacing w:after="0" w:line="240" w:lineRule="auto"/>
        <w:jc w:val="both"/>
        <w:rPr>
          <w:rFonts w:ascii="Times New Roman" w:hAnsi="Times New Roman"/>
          <w:sz w:val="24"/>
          <w:szCs w:val="24"/>
          <w:lang w:val="uk-UA"/>
        </w:rPr>
      </w:pPr>
      <w:r w:rsidRPr="003A3C42">
        <w:rPr>
          <w:rFonts w:ascii="Times New Roman" w:hAnsi="Times New Roman"/>
          <w:sz w:val="24"/>
          <w:szCs w:val="24"/>
          <w:lang w:val="uk-UA"/>
        </w:rPr>
        <w:t xml:space="preserve">4. </w:t>
      </w:r>
      <w:proofErr w:type="spellStart"/>
      <w:r w:rsidRPr="003A3C42">
        <w:rPr>
          <w:rFonts w:ascii="Times New Roman" w:hAnsi="Times New Roman"/>
          <w:sz w:val="24"/>
          <w:szCs w:val="24"/>
          <w:lang w:val="uk-UA"/>
        </w:rPr>
        <w:t>Макарчук</w:t>
      </w:r>
      <w:proofErr w:type="spellEnd"/>
      <w:r w:rsidRPr="003A3C42">
        <w:rPr>
          <w:rFonts w:ascii="Times New Roman" w:hAnsi="Times New Roman"/>
          <w:sz w:val="24"/>
          <w:szCs w:val="24"/>
          <w:lang w:val="uk-UA"/>
        </w:rPr>
        <w:t xml:space="preserve"> В. С. Обмін населенням при врегулюванні післявоєнних кордонів Українс</w:t>
      </w:r>
      <w:r w:rsidRPr="003A3C42">
        <w:rPr>
          <w:rFonts w:ascii="Times New Roman" w:hAnsi="Times New Roman"/>
          <w:sz w:val="24"/>
          <w:szCs w:val="24"/>
          <w:lang w:val="uk-UA"/>
        </w:rPr>
        <w:t>ь</w:t>
      </w:r>
      <w:r w:rsidRPr="003A3C42">
        <w:rPr>
          <w:rFonts w:ascii="Times New Roman" w:hAnsi="Times New Roman"/>
          <w:sz w:val="24"/>
          <w:szCs w:val="24"/>
          <w:lang w:val="uk-UA"/>
        </w:rPr>
        <w:t xml:space="preserve">кої РСР (за підсумками Другої світової війни 1939–1945 рр.) / В. С. </w:t>
      </w:r>
      <w:proofErr w:type="spellStart"/>
      <w:r w:rsidRPr="003A3C42">
        <w:rPr>
          <w:rFonts w:ascii="Times New Roman" w:hAnsi="Times New Roman"/>
          <w:sz w:val="24"/>
          <w:szCs w:val="24"/>
          <w:lang w:val="uk-UA"/>
        </w:rPr>
        <w:t>Макарчук</w:t>
      </w:r>
      <w:proofErr w:type="spellEnd"/>
      <w:r w:rsidRPr="003A3C42">
        <w:rPr>
          <w:rFonts w:ascii="Times New Roman" w:hAnsi="Times New Roman"/>
          <w:sz w:val="24"/>
          <w:szCs w:val="24"/>
          <w:lang w:val="uk-UA"/>
        </w:rPr>
        <w:t xml:space="preserve"> // Вісник Національного університету «Львівська політехніка». Серія: Юридичні науки : збірник наукових праць. – 2016. – № 850. – С. 451–460. </w:t>
      </w:r>
    </w:p>
    <w:p w:rsidR="00A3028E" w:rsidRPr="003A3C42" w:rsidRDefault="00A3028E" w:rsidP="00A3028E">
      <w:pPr>
        <w:spacing w:after="0" w:line="240" w:lineRule="auto"/>
        <w:jc w:val="both"/>
        <w:rPr>
          <w:rFonts w:ascii="Times New Roman" w:hAnsi="Times New Roman"/>
          <w:sz w:val="24"/>
          <w:szCs w:val="24"/>
          <w:lang w:val="uk-UA"/>
        </w:rPr>
      </w:pPr>
    </w:p>
    <w:p w:rsidR="00A3028E" w:rsidRPr="003A3C42" w:rsidRDefault="00A3028E" w:rsidP="00A3028E">
      <w:pPr>
        <w:spacing w:after="0" w:line="240" w:lineRule="auto"/>
        <w:jc w:val="both"/>
        <w:rPr>
          <w:rFonts w:ascii="Times New Roman" w:hAnsi="Times New Roman"/>
          <w:b/>
          <w:sz w:val="24"/>
          <w:szCs w:val="24"/>
          <w:lang w:val="uk-UA"/>
        </w:rPr>
      </w:pPr>
      <w:r w:rsidRPr="003A3C42">
        <w:rPr>
          <w:rFonts w:ascii="Times New Roman" w:hAnsi="Times New Roman"/>
          <w:b/>
          <w:sz w:val="24"/>
          <w:szCs w:val="24"/>
          <w:lang w:val="uk-UA"/>
        </w:rPr>
        <w:t>Відеоматеріали:</w:t>
      </w:r>
    </w:p>
    <w:p w:rsidR="00A3028E" w:rsidRPr="003A3C42" w:rsidRDefault="00A3028E" w:rsidP="00A3028E">
      <w:pPr>
        <w:spacing w:after="0" w:line="240" w:lineRule="auto"/>
        <w:jc w:val="both"/>
        <w:rPr>
          <w:rFonts w:ascii="Times New Roman" w:hAnsi="Times New Roman"/>
          <w:sz w:val="24"/>
          <w:szCs w:val="24"/>
          <w:lang w:val="uk-UA"/>
        </w:rPr>
      </w:pPr>
      <w:r w:rsidRPr="003A3C42">
        <w:rPr>
          <w:rFonts w:ascii="Times New Roman" w:hAnsi="Times New Roman"/>
          <w:sz w:val="24"/>
          <w:szCs w:val="24"/>
          <w:lang w:val="uk-UA"/>
        </w:rPr>
        <w:t xml:space="preserve">1.Історична правда з </w:t>
      </w:r>
      <w:proofErr w:type="spellStart"/>
      <w:r w:rsidRPr="003A3C42">
        <w:rPr>
          <w:rFonts w:ascii="Times New Roman" w:hAnsi="Times New Roman"/>
          <w:sz w:val="24"/>
          <w:szCs w:val="24"/>
          <w:lang w:val="uk-UA"/>
        </w:rPr>
        <w:t>Вахтангом</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Кіпіані</w:t>
      </w:r>
      <w:proofErr w:type="spellEnd"/>
      <w:r w:rsidRPr="003A3C42">
        <w:rPr>
          <w:rFonts w:ascii="Times New Roman" w:hAnsi="Times New Roman"/>
          <w:sz w:val="24"/>
          <w:szCs w:val="24"/>
          <w:lang w:val="uk-UA"/>
        </w:rPr>
        <w:t xml:space="preserve">: Двері Лемківщини 08.06.2014: </w:t>
      </w:r>
      <w:hyperlink r:id="rId17" w:history="1">
        <w:r w:rsidRPr="003A3C42">
          <w:rPr>
            <w:rStyle w:val="a4"/>
            <w:rFonts w:ascii="Times New Roman" w:hAnsi="Times New Roman"/>
            <w:sz w:val="24"/>
            <w:szCs w:val="24"/>
            <w:lang w:val="uk-UA"/>
          </w:rPr>
          <w:t>https://www.youtube.com/watch?v=NaYrhbbfinE</w:t>
        </w:r>
      </w:hyperlink>
      <w:r w:rsidRPr="003A3C42">
        <w:rPr>
          <w:rFonts w:ascii="Times New Roman" w:hAnsi="Times New Roman"/>
          <w:sz w:val="24"/>
          <w:szCs w:val="24"/>
          <w:lang w:val="uk-UA"/>
        </w:rPr>
        <w:t xml:space="preserve"> </w:t>
      </w:r>
    </w:p>
    <w:p w:rsidR="00A3028E" w:rsidRPr="003A3C42" w:rsidRDefault="00A3028E" w:rsidP="00A3028E">
      <w:pPr>
        <w:spacing w:after="0" w:line="240" w:lineRule="auto"/>
        <w:jc w:val="both"/>
        <w:rPr>
          <w:rFonts w:ascii="Times New Roman" w:hAnsi="Times New Roman"/>
          <w:sz w:val="24"/>
          <w:szCs w:val="24"/>
          <w:lang w:val="uk-UA"/>
        </w:rPr>
      </w:pPr>
      <w:r w:rsidRPr="003A3C42">
        <w:rPr>
          <w:rFonts w:ascii="Times New Roman" w:hAnsi="Times New Roman"/>
          <w:sz w:val="24"/>
          <w:szCs w:val="24"/>
          <w:lang w:val="uk-UA"/>
        </w:rPr>
        <w:t xml:space="preserve">2.Вирвані з коренем. Фільм про переселення лемків </w:t>
      </w:r>
      <w:proofErr w:type="spellStart"/>
      <w:r w:rsidRPr="003A3C42">
        <w:rPr>
          <w:rFonts w:ascii="Times New Roman" w:hAnsi="Times New Roman"/>
          <w:sz w:val="24"/>
          <w:szCs w:val="24"/>
          <w:lang w:val="uk-UA"/>
        </w:rPr>
        <w:t>відеостудії</w:t>
      </w:r>
      <w:proofErr w:type="spellEnd"/>
      <w:r w:rsidRPr="003A3C42">
        <w:rPr>
          <w:rFonts w:ascii="Times New Roman" w:hAnsi="Times New Roman"/>
          <w:sz w:val="24"/>
          <w:szCs w:val="24"/>
          <w:lang w:val="uk-UA"/>
        </w:rPr>
        <w:t xml:space="preserve"> «</w:t>
      </w:r>
      <w:proofErr w:type="spellStart"/>
      <w:r w:rsidRPr="003A3C42">
        <w:rPr>
          <w:rFonts w:ascii="Times New Roman" w:hAnsi="Times New Roman"/>
          <w:sz w:val="24"/>
          <w:szCs w:val="24"/>
          <w:lang w:val="uk-UA"/>
        </w:rPr>
        <w:t>Профі</w:t>
      </w:r>
      <w:proofErr w:type="spellEnd"/>
      <w:r w:rsidRPr="003A3C42">
        <w:rPr>
          <w:rFonts w:ascii="Times New Roman" w:hAnsi="Times New Roman"/>
          <w:sz w:val="24"/>
          <w:szCs w:val="24"/>
          <w:lang w:val="uk-UA"/>
        </w:rPr>
        <w:t xml:space="preserve">»: </w:t>
      </w:r>
      <w:hyperlink r:id="rId18" w:history="1">
        <w:r w:rsidRPr="003A3C42">
          <w:rPr>
            <w:rStyle w:val="a4"/>
            <w:rFonts w:ascii="Times New Roman" w:hAnsi="Times New Roman"/>
            <w:sz w:val="24"/>
            <w:szCs w:val="24"/>
            <w:lang w:val="uk-UA"/>
          </w:rPr>
          <w:t>https://www.youtube.com/watch?v=hM0WdAjvAKU</w:t>
        </w:r>
      </w:hyperlink>
      <w:r w:rsidRPr="003A3C42">
        <w:rPr>
          <w:rFonts w:ascii="Times New Roman" w:hAnsi="Times New Roman"/>
          <w:sz w:val="24"/>
          <w:szCs w:val="24"/>
          <w:lang w:val="uk-UA"/>
        </w:rPr>
        <w:t xml:space="preserve"> </w:t>
      </w:r>
    </w:p>
    <w:p w:rsidR="00A3028E" w:rsidRPr="008D0F5C" w:rsidRDefault="00A3028E">
      <w:pPr>
        <w:spacing w:after="0" w:line="240" w:lineRule="auto"/>
        <w:rPr>
          <w:rFonts w:ascii="Times New Roman" w:hAnsi="Times New Roman"/>
          <w:sz w:val="20"/>
          <w:szCs w:val="20"/>
          <w:lang w:val="uk-UA"/>
        </w:rPr>
      </w:pPr>
    </w:p>
    <w:sectPr w:rsidR="00A3028E" w:rsidRPr="008D0F5C" w:rsidSect="005B2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w:charset w:val="00"/>
    <w:family w:val="swiss"/>
    <w:pitch w:val="variable"/>
  </w:font>
  <w:font w:name="Times New Roman CYR">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DCD"/>
    <w:multiLevelType w:val="hybridMultilevel"/>
    <w:tmpl w:val="99D8816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470F7D"/>
    <w:multiLevelType w:val="hybridMultilevel"/>
    <w:tmpl w:val="47308B06"/>
    <w:lvl w:ilvl="0" w:tplc="F62EDE14">
      <w:start w:val="1"/>
      <w:numFmt w:val="decimal"/>
      <w:lvlText w:val="%1."/>
      <w:lvlJc w:val="left"/>
      <w:pPr>
        <w:ind w:left="720" w:hanging="360"/>
      </w:pPr>
      <w:rPr>
        <w:rFonts w:ascii="Times New Roman" w:eastAsia="Times New Roman" w:hAnsi="Times New Roman" w:cs="Times New Roman" w:hint="default"/>
        <w:b/>
        <w:i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C0DAE"/>
    <w:multiLevelType w:val="hybridMultilevel"/>
    <w:tmpl w:val="B5B8D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AD4953"/>
    <w:multiLevelType w:val="hybridMultilevel"/>
    <w:tmpl w:val="CA42E17E"/>
    <w:lvl w:ilvl="0" w:tplc="04190001">
      <w:start w:val="1"/>
      <w:numFmt w:val="bullet"/>
      <w:lvlText w:val=""/>
      <w:lvlJc w:val="left"/>
      <w:pPr>
        <w:tabs>
          <w:tab w:val="num" w:pos="720"/>
        </w:tabs>
        <w:ind w:left="720" w:hanging="360"/>
      </w:pPr>
      <w:rPr>
        <w:rFonts w:ascii="Symbol" w:hAnsi="Symbol" w:hint="default"/>
      </w:rPr>
    </w:lvl>
    <w:lvl w:ilvl="1" w:tplc="F11C6E2A">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A331E5"/>
    <w:multiLevelType w:val="hybridMultilevel"/>
    <w:tmpl w:val="F9C8F0F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2F063C60"/>
    <w:multiLevelType w:val="hybridMultilevel"/>
    <w:tmpl w:val="DAA69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AE50C9"/>
    <w:multiLevelType w:val="hybridMultilevel"/>
    <w:tmpl w:val="EC286F66"/>
    <w:lvl w:ilvl="0" w:tplc="21DC47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2652BC"/>
    <w:multiLevelType w:val="hybridMultilevel"/>
    <w:tmpl w:val="5C36EFA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8C0018"/>
    <w:multiLevelType w:val="hybridMultilevel"/>
    <w:tmpl w:val="4336B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2252E9"/>
    <w:multiLevelType w:val="hybridMultilevel"/>
    <w:tmpl w:val="F48E7EA6"/>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C24BE"/>
    <w:multiLevelType w:val="hybridMultilevel"/>
    <w:tmpl w:val="8C5C2E22"/>
    <w:lvl w:ilvl="0" w:tplc="21DC47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2D2507"/>
    <w:multiLevelType w:val="hybridMultilevel"/>
    <w:tmpl w:val="871A5732"/>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EF8164E"/>
    <w:multiLevelType w:val="hybridMultilevel"/>
    <w:tmpl w:val="B2BA3C16"/>
    <w:lvl w:ilvl="0" w:tplc="0419000B">
      <w:start w:val="1"/>
      <w:numFmt w:val="bullet"/>
      <w:lvlText w:val=""/>
      <w:lvlJc w:val="left"/>
      <w:pPr>
        <w:tabs>
          <w:tab w:val="num" w:pos="1457"/>
        </w:tabs>
        <w:ind w:left="1457" w:hanging="360"/>
      </w:pPr>
      <w:rPr>
        <w:rFonts w:ascii="Wingdings" w:hAnsi="Wingdings"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3">
    <w:nsid w:val="6B24223F"/>
    <w:multiLevelType w:val="multilevel"/>
    <w:tmpl w:val="F15AA230"/>
    <w:lvl w:ilvl="0">
      <w:start w:val="1"/>
      <w:numFmt w:val="decimal"/>
      <w:lvlText w:val="%1."/>
      <w:lvlJc w:val="left"/>
      <w:pPr>
        <w:ind w:left="1069" w:hanging="360"/>
      </w:pPr>
    </w:lvl>
    <w:lvl w:ilvl="1">
      <w:start w:val="1"/>
      <w:numFmt w:val="decimal"/>
      <w:isLgl/>
      <w:lvlText w:val="%1.%2."/>
      <w:lvlJc w:val="left"/>
      <w:pPr>
        <w:ind w:left="1144" w:hanging="435"/>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num w:numId="1">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2"/>
  </w:num>
  <w:num w:numId="7">
    <w:abstractNumId w:val="4"/>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50"/>
    <w:rsid w:val="000110BD"/>
    <w:rsid w:val="00024831"/>
    <w:rsid w:val="00036AAA"/>
    <w:rsid w:val="00047E50"/>
    <w:rsid w:val="000525E0"/>
    <w:rsid w:val="0008135C"/>
    <w:rsid w:val="000A54A2"/>
    <w:rsid w:val="000B07FA"/>
    <w:rsid w:val="000E221C"/>
    <w:rsid w:val="001551ED"/>
    <w:rsid w:val="001565F8"/>
    <w:rsid w:val="00160029"/>
    <w:rsid w:val="00166B9C"/>
    <w:rsid w:val="00180146"/>
    <w:rsid w:val="001817A7"/>
    <w:rsid w:val="001872F2"/>
    <w:rsid w:val="001E387E"/>
    <w:rsid w:val="002034B7"/>
    <w:rsid w:val="002215FE"/>
    <w:rsid w:val="00230250"/>
    <w:rsid w:val="00235C84"/>
    <w:rsid w:val="002A4B15"/>
    <w:rsid w:val="002C2E84"/>
    <w:rsid w:val="002D1FD9"/>
    <w:rsid w:val="002F74EC"/>
    <w:rsid w:val="00385363"/>
    <w:rsid w:val="003A399C"/>
    <w:rsid w:val="003C2D3A"/>
    <w:rsid w:val="003C3FC3"/>
    <w:rsid w:val="003C782B"/>
    <w:rsid w:val="004006F5"/>
    <w:rsid w:val="00411EE8"/>
    <w:rsid w:val="004311F8"/>
    <w:rsid w:val="00451071"/>
    <w:rsid w:val="00472DDB"/>
    <w:rsid w:val="004C3EB8"/>
    <w:rsid w:val="004F3A02"/>
    <w:rsid w:val="00524603"/>
    <w:rsid w:val="00545C58"/>
    <w:rsid w:val="00565D9E"/>
    <w:rsid w:val="005B252B"/>
    <w:rsid w:val="005C39E6"/>
    <w:rsid w:val="00644D67"/>
    <w:rsid w:val="0069481C"/>
    <w:rsid w:val="006C68A8"/>
    <w:rsid w:val="006D4DA8"/>
    <w:rsid w:val="006D6050"/>
    <w:rsid w:val="0071680E"/>
    <w:rsid w:val="00776BCA"/>
    <w:rsid w:val="007E740E"/>
    <w:rsid w:val="008076CD"/>
    <w:rsid w:val="00861D22"/>
    <w:rsid w:val="008976DE"/>
    <w:rsid w:val="008A6F76"/>
    <w:rsid w:val="008D0F5C"/>
    <w:rsid w:val="008F34A2"/>
    <w:rsid w:val="0090755A"/>
    <w:rsid w:val="00956707"/>
    <w:rsid w:val="00A2182A"/>
    <w:rsid w:val="00A3028E"/>
    <w:rsid w:val="00A6217C"/>
    <w:rsid w:val="00B2568A"/>
    <w:rsid w:val="00B36CAF"/>
    <w:rsid w:val="00B512E9"/>
    <w:rsid w:val="00B8606E"/>
    <w:rsid w:val="00BC1535"/>
    <w:rsid w:val="00BC27C7"/>
    <w:rsid w:val="00BD2AC5"/>
    <w:rsid w:val="00C60FD8"/>
    <w:rsid w:val="00C718E4"/>
    <w:rsid w:val="00CB07ED"/>
    <w:rsid w:val="00CC7986"/>
    <w:rsid w:val="00D36971"/>
    <w:rsid w:val="00D873BD"/>
    <w:rsid w:val="00D95C97"/>
    <w:rsid w:val="00DA4AEE"/>
    <w:rsid w:val="00DA5674"/>
    <w:rsid w:val="00DA56CF"/>
    <w:rsid w:val="00DA7B77"/>
    <w:rsid w:val="00DF40C6"/>
    <w:rsid w:val="00E416BF"/>
    <w:rsid w:val="00E43DC4"/>
    <w:rsid w:val="00E70FEF"/>
    <w:rsid w:val="00EB63BC"/>
    <w:rsid w:val="00EF435E"/>
    <w:rsid w:val="00F570DB"/>
    <w:rsid w:val="00F72D92"/>
    <w:rsid w:val="00F916FB"/>
    <w:rsid w:val="00F95738"/>
    <w:rsid w:val="00F97F2C"/>
    <w:rsid w:val="00FB3CD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52B"/>
    <w:pPr>
      <w:spacing w:after="200" w:line="276" w:lineRule="auto"/>
    </w:pPr>
    <w:rPr>
      <w:sz w:val="22"/>
      <w:szCs w:val="22"/>
    </w:rPr>
  </w:style>
  <w:style w:type="paragraph" w:styleId="1">
    <w:name w:val="heading 1"/>
    <w:basedOn w:val="a"/>
    <w:next w:val="a"/>
    <w:link w:val="10"/>
    <w:qFormat/>
    <w:rsid w:val="006D4DA8"/>
    <w:pPr>
      <w:keepNext/>
      <w:spacing w:after="0" w:line="240" w:lineRule="auto"/>
      <w:jc w:val="center"/>
      <w:outlineLvl w:val="0"/>
    </w:pPr>
    <w:rPr>
      <w:rFonts w:ascii="Times New Roman" w:hAnsi="Times New Roman"/>
      <w:b/>
      <w:color w:val="000000"/>
      <w:sz w:val="28"/>
      <w:szCs w:val="20"/>
      <w:lang w:val="en-US"/>
    </w:rPr>
  </w:style>
  <w:style w:type="paragraph" w:styleId="2">
    <w:name w:val="heading 2"/>
    <w:basedOn w:val="a"/>
    <w:next w:val="a"/>
    <w:link w:val="20"/>
    <w:uiPriority w:val="9"/>
    <w:semiHidden/>
    <w:unhideWhenUsed/>
    <w:qFormat/>
    <w:rsid w:val="00EF43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E50"/>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uiPriority w:val="99"/>
    <w:unhideWhenUsed/>
    <w:rsid w:val="00047E50"/>
    <w:rPr>
      <w:color w:val="0000FF"/>
      <w:u w:val="single"/>
    </w:rPr>
  </w:style>
  <w:style w:type="paragraph" w:styleId="a5">
    <w:name w:val="Balloon Text"/>
    <w:basedOn w:val="a"/>
    <w:link w:val="a6"/>
    <w:uiPriority w:val="99"/>
    <w:semiHidden/>
    <w:unhideWhenUsed/>
    <w:rsid w:val="00047E50"/>
    <w:pPr>
      <w:spacing w:after="0" w:line="240" w:lineRule="auto"/>
    </w:pPr>
    <w:rPr>
      <w:rFonts w:ascii="Tahoma" w:hAnsi="Tahoma"/>
      <w:sz w:val="16"/>
      <w:szCs w:val="16"/>
    </w:rPr>
  </w:style>
  <w:style w:type="character" w:customStyle="1" w:styleId="a6">
    <w:name w:val="Текст выноски Знак"/>
    <w:link w:val="a5"/>
    <w:uiPriority w:val="99"/>
    <w:semiHidden/>
    <w:rsid w:val="00047E50"/>
    <w:rPr>
      <w:rFonts w:ascii="Tahoma" w:hAnsi="Tahoma" w:cs="Tahoma"/>
      <w:sz w:val="16"/>
      <w:szCs w:val="16"/>
    </w:rPr>
  </w:style>
  <w:style w:type="character" w:customStyle="1" w:styleId="10">
    <w:name w:val="Заголовок 1 Знак"/>
    <w:link w:val="1"/>
    <w:rsid w:val="006D4DA8"/>
    <w:rPr>
      <w:rFonts w:ascii="Times New Roman" w:eastAsia="Times New Roman" w:hAnsi="Times New Roman" w:cs="Times New Roman"/>
      <w:b/>
      <w:color w:val="000000"/>
      <w:sz w:val="28"/>
      <w:szCs w:val="20"/>
      <w:lang w:val="en-US"/>
    </w:rPr>
  </w:style>
  <w:style w:type="paragraph" w:customStyle="1" w:styleId="FR1">
    <w:name w:val="FR1"/>
    <w:rsid w:val="006D4DA8"/>
    <w:pPr>
      <w:widowControl w:val="0"/>
      <w:autoSpaceDE w:val="0"/>
      <w:autoSpaceDN w:val="0"/>
      <w:adjustRightInd w:val="0"/>
      <w:spacing w:before="40"/>
    </w:pPr>
    <w:rPr>
      <w:rFonts w:ascii="Arial" w:hAnsi="Arial" w:cs="Arial"/>
      <w:sz w:val="32"/>
      <w:szCs w:val="32"/>
      <w:lang w:val="uk-UA"/>
    </w:rPr>
  </w:style>
  <w:style w:type="character" w:customStyle="1" w:styleId="a7">
    <w:name w:val="Название Знак"/>
    <w:link w:val="a8"/>
    <w:locked/>
    <w:rsid w:val="006D4DA8"/>
    <w:rPr>
      <w:sz w:val="32"/>
      <w:szCs w:val="32"/>
      <w:lang w:val="uk-UA"/>
    </w:rPr>
  </w:style>
  <w:style w:type="paragraph" w:styleId="a8">
    <w:name w:val="Title"/>
    <w:basedOn w:val="a"/>
    <w:link w:val="a7"/>
    <w:qFormat/>
    <w:rsid w:val="006D4DA8"/>
    <w:pPr>
      <w:spacing w:after="0" w:line="240" w:lineRule="auto"/>
      <w:jc w:val="center"/>
    </w:pPr>
    <w:rPr>
      <w:sz w:val="32"/>
      <w:szCs w:val="32"/>
      <w:lang w:val="uk-UA"/>
    </w:rPr>
  </w:style>
  <w:style w:type="character" w:customStyle="1" w:styleId="11">
    <w:name w:val="Название Знак1"/>
    <w:uiPriority w:val="10"/>
    <w:rsid w:val="006D4DA8"/>
    <w:rPr>
      <w:rFonts w:ascii="Cambria" w:eastAsia="Times New Roman" w:hAnsi="Cambria" w:cs="Times New Roman"/>
      <w:color w:val="17365D"/>
      <w:spacing w:val="5"/>
      <w:kern w:val="28"/>
      <w:sz w:val="52"/>
      <w:szCs w:val="52"/>
    </w:rPr>
  </w:style>
  <w:style w:type="paragraph" w:customStyle="1" w:styleId="12">
    <w:name w:val="Без интервала1"/>
    <w:rsid w:val="006D4DA8"/>
    <w:rPr>
      <w:sz w:val="22"/>
      <w:szCs w:val="22"/>
      <w:lang w:val="uk-UA" w:eastAsia="en-US"/>
    </w:rPr>
  </w:style>
  <w:style w:type="paragraph" w:styleId="a9">
    <w:name w:val="List Paragraph"/>
    <w:basedOn w:val="a"/>
    <w:uiPriority w:val="34"/>
    <w:qFormat/>
    <w:rsid w:val="006D4DA8"/>
    <w:pPr>
      <w:spacing w:after="0" w:line="240" w:lineRule="auto"/>
      <w:ind w:left="720"/>
    </w:pPr>
    <w:rPr>
      <w:rFonts w:ascii="Times New Roman" w:hAnsi="Times New Roman"/>
      <w:sz w:val="28"/>
      <w:szCs w:val="20"/>
      <w:lang w:val="uk-UA"/>
    </w:rPr>
  </w:style>
  <w:style w:type="paragraph" w:styleId="aa">
    <w:name w:val="Normal (Web)"/>
    <w:basedOn w:val="a"/>
    <w:uiPriority w:val="99"/>
    <w:unhideWhenUsed/>
    <w:rsid w:val="00472DD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472DDB"/>
  </w:style>
  <w:style w:type="paragraph" w:styleId="ab">
    <w:name w:val="No Spacing"/>
    <w:uiPriority w:val="1"/>
    <w:qFormat/>
    <w:rsid w:val="00BC1535"/>
    <w:rPr>
      <w:sz w:val="22"/>
      <w:szCs w:val="22"/>
    </w:rPr>
  </w:style>
  <w:style w:type="character" w:styleId="ac">
    <w:name w:val="FollowedHyperlink"/>
    <w:basedOn w:val="a0"/>
    <w:uiPriority w:val="99"/>
    <w:semiHidden/>
    <w:unhideWhenUsed/>
    <w:rsid w:val="006C68A8"/>
    <w:rPr>
      <w:color w:val="800080" w:themeColor="followedHyperlink"/>
      <w:u w:val="single"/>
    </w:rPr>
  </w:style>
  <w:style w:type="paragraph" w:styleId="ad">
    <w:name w:val="Body Text"/>
    <w:basedOn w:val="a"/>
    <w:link w:val="ae"/>
    <w:uiPriority w:val="1"/>
    <w:qFormat/>
    <w:rsid w:val="00DA4AEE"/>
    <w:pPr>
      <w:widowControl w:val="0"/>
      <w:autoSpaceDE w:val="0"/>
      <w:autoSpaceDN w:val="0"/>
      <w:spacing w:after="0" w:line="240" w:lineRule="auto"/>
    </w:pPr>
    <w:rPr>
      <w:rFonts w:ascii="Courier New" w:eastAsia="Courier New" w:hAnsi="Courier New" w:cs="Courier New"/>
      <w:sz w:val="26"/>
      <w:szCs w:val="26"/>
      <w:lang w:val="en-US" w:eastAsia="en-US"/>
    </w:rPr>
  </w:style>
  <w:style w:type="character" w:customStyle="1" w:styleId="ae">
    <w:name w:val="Основной текст Знак"/>
    <w:basedOn w:val="a0"/>
    <w:link w:val="ad"/>
    <w:uiPriority w:val="1"/>
    <w:rsid w:val="00DA4AEE"/>
    <w:rPr>
      <w:rFonts w:ascii="Courier New" w:eastAsia="Courier New" w:hAnsi="Courier New" w:cs="Courier New"/>
      <w:sz w:val="26"/>
      <w:szCs w:val="26"/>
      <w:lang w:val="en-US" w:eastAsia="en-US"/>
    </w:rPr>
  </w:style>
  <w:style w:type="paragraph" w:customStyle="1" w:styleId="TableParagraph">
    <w:name w:val="Table Paragraph"/>
    <w:basedOn w:val="a"/>
    <w:uiPriority w:val="1"/>
    <w:qFormat/>
    <w:rsid w:val="001E387E"/>
    <w:pPr>
      <w:widowControl w:val="0"/>
      <w:autoSpaceDE w:val="0"/>
      <w:autoSpaceDN w:val="0"/>
      <w:spacing w:after="0" w:line="240" w:lineRule="auto"/>
    </w:pPr>
    <w:rPr>
      <w:rFonts w:ascii="DejaVu Sans" w:eastAsia="DejaVu Sans" w:hAnsi="DejaVu Sans" w:cs="DejaVu Sans"/>
      <w:lang w:val="en-US" w:eastAsia="en-US"/>
    </w:rPr>
  </w:style>
  <w:style w:type="character" w:customStyle="1" w:styleId="m5001318481957742278gmail-msohyperlink">
    <w:name w:val="m_5001318481957742278gmail-msohyperlink"/>
    <w:basedOn w:val="a0"/>
    <w:rsid w:val="001E387E"/>
  </w:style>
  <w:style w:type="character" w:customStyle="1" w:styleId="20">
    <w:name w:val="Заголовок 2 Знак"/>
    <w:basedOn w:val="a0"/>
    <w:link w:val="2"/>
    <w:uiPriority w:val="9"/>
    <w:semiHidden/>
    <w:rsid w:val="00EF435E"/>
    <w:rPr>
      <w:rFonts w:asciiTheme="majorHAnsi" w:eastAsiaTheme="majorEastAsia" w:hAnsiTheme="majorHAnsi" w:cstheme="majorBidi"/>
      <w:b/>
      <w:bCs/>
      <w:color w:val="4F81BD" w:themeColor="accent1"/>
      <w:sz w:val="26"/>
      <w:szCs w:val="26"/>
    </w:rPr>
  </w:style>
  <w:style w:type="paragraph" w:customStyle="1" w:styleId="rvps2">
    <w:name w:val="rvps2"/>
    <w:basedOn w:val="a"/>
    <w:rsid w:val="00A3028E"/>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52B"/>
    <w:pPr>
      <w:spacing w:after="200" w:line="276" w:lineRule="auto"/>
    </w:pPr>
    <w:rPr>
      <w:sz w:val="22"/>
      <w:szCs w:val="22"/>
    </w:rPr>
  </w:style>
  <w:style w:type="paragraph" w:styleId="1">
    <w:name w:val="heading 1"/>
    <w:basedOn w:val="a"/>
    <w:next w:val="a"/>
    <w:link w:val="10"/>
    <w:qFormat/>
    <w:rsid w:val="006D4DA8"/>
    <w:pPr>
      <w:keepNext/>
      <w:spacing w:after="0" w:line="240" w:lineRule="auto"/>
      <w:jc w:val="center"/>
      <w:outlineLvl w:val="0"/>
    </w:pPr>
    <w:rPr>
      <w:rFonts w:ascii="Times New Roman" w:hAnsi="Times New Roman"/>
      <w:b/>
      <w:color w:val="000000"/>
      <w:sz w:val="28"/>
      <w:szCs w:val="20"/>
      <w:lang w:val="en-US"/>
    </w:rPr>
  </w:style>
  <w:style w:type="paragraph" w:styleId="2">
    <w:name w:val="heading 2"/>
    <w:basedOn w:val="a"/>
    <w:next w:val="a"/>
    <w:link w:val="20"/>
    <w:uiPriority w:val="9"/>
    <w:semiHidden/>
    <w:unhideWhenUsed/>
    <w:qFormat/>
    <w:rsid w:val="00EF43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E50"/>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uiPriority w:val="99"/>
    <w:unhideWhenUsed/>
    <w:rsid w:val="00047E50"/>
    <w:rPr>
      <w:color w:val="0000FF"/>
      <w:u w:val="single"/>
    </w:rPr>
  </w:style>
  <w:style w:type="paragraph" w:styleId="a5">
    <w:name w:val="Balloon Text"/>
    <w:basedOn w:val="a"/>
    <w:link w:val="a6"/>
    <w:uiPriority w:val="99"/>
    <w:semiHidden/>
    <w:unhideWhenUsed/>
    <w:rsid w:val="00047E50"/>
    <w:pPr>
      <w:spacing w:after="0" w:line="240" w:lineRule="auto"/>
    </w:pPr>
    <w:rPr>
      <w:rFonts w:ascii="Tahoma" w:hAnsi="Tahoma"/>
      <w:sz w:val="16"/>
      <w:szCs w:val="16"/>
    </w:rPr>
  </w:style>
  <w:style w:type="character" w:customStyle="1" w:styleId="a6">
    <w:name w:val="Текст выноски Знак"/>
    <w:link w:val="a5"/>
    <w:uiPriority w:val="99"/>
    <w:semiHidden/>
    <w:rsid w:val="00047E50"/>
    <w:rPr>
      <w:rFonts w:ascii="Tahoma" w:hAnsi="Tahoma" w:cs="Tahoma"/>
      <w:sz w:val="16"/>
      <w:szCs w:val="16"/>
    </w:rPr>
  </w:style>
  <w:style w:type="character" w:customStyle="1" w:styleId="10">
    <w:name w:val="Заголовок 1 Знак"/>
    <w:link w:val="1"/>
    <w:rsid w:val="006D4DA8"/>
    <w:rPr>
      <w:rFonts w:ascii="Times New Roman" w:eastAsia="Times New Roman" w:hAnsi="Times New Roman" w:cs="Times New Roman"/>
      <w:b/>
      <w:color w:val="000000"/>
      <w:sz w:val="28"/>
      <w:szCs w:val="20"/>
      <w:lang w:val="en-US"/>
    </w:rPr>
  </w:style>
  <w:style w:type="paragraph" w:customStyle="1" w:styleId="FR1">
    <w:name w:val="FR1"/>
    <w:rsid w:val="006D4DA8"/>
    <w:pPr>
      <w:widowControl w:val="0"/>
      <w:autoSpaceDE w:val="0"/>
      <w:autoSpaceDN w:val="0"/>
      <w:adjustRightInd w:val="0"/>
      <w:spacing w:before="40"/>
    </w:pPr>
    <w:rPr>
      <w:rFonts w:ascii="Arial" w:hAnsi="Arial" w:cs="Arial"/>
      <w:sz w:val="32"/>
      <w:szCs w:val="32"/>
      <w:lang w:val="uk-UA"/>
    </w:rPr>
  </w:style>
  <w:style w:type="character" w:customStyle="1" w:styleId="a7">
    <w:name w:val="Название Знак"/>
    <w:link w:val="a8"/>
    <w:locked/>
    <w:rsid w:val="006D4DA8"/>
    <w:rPr>
      <w:sz w:val="32"/>
      <w:szCs w:val="32"/>
      <w:lang w:val="uk-UA"/>
    </w:rPr>
  </w:style>
  <w:style w:type="paragraph" w:styleId="a8">
    <w:name w:val="Title"/>
    <w:basedOn w:val="a"/>
    <w:link w:val="a7"/>
    <w:qFormat/>
    <w:rsid w:val="006D4DA8"/>
    <w:pPr>
      <w:spacing w:after="0" w:line="240" w:lineRule="auto"/>
      <w:jc w:val="center"/>
    </w:pPr>
    <w:rPr>
      <w:sz w:val="32"/>
      <w:szCs w:val="32"/>
      <w:lang w:val="uk-UA"/>
    </w:rPr>
  </w:style>
  <w:style w:type="character" w:customStyle="1" w:styleId="11">
    <w:name w:val="Название Знак1"/>
    <w:uiPriority w:val="10"/>
    <w:rsid w:val="006D4DA8"/>
    <w:rPr>
      <w:rFonts w:ascii="Cambria" w:eastAsia="Times New Roman" w:hAnsi="Cambria" w:cs="Times New Roman"/>
      <w:color w:val="17365D"/>
      <w:spacing w:val="5"/>
      <w:kern w:val="28"/>
      <w:sz w:val="52"/>
      <w:szCs w:val="52"/>
    </w:rPr>
  </w:style>
  <w:style w:type="paragraph" w:customStyle="1" w:styleId="12">
    <w:name w:val="Без интервала1"/>
    <w:rsid w:val="006D4DA8"/>
    <w:rPr>
      <w:sz w:val="22"/>
      <w:szCs w:val="22"/>
      <w:lang w:val="uk-UA" w:eastAsia="en-US"/>
    </w:rPr>
  </w:style>
  <w:style w:type="paragraph" w:styleId="a9">
    <w:name w:val="List Paragraph"/>
    <w:basedOn w:val="a"/>
    <w:uiPriority w:val="34"/>
    <w:qFormat/>
    <w:rsid w:val="006D4DA8"/>
    <w:pPr>
      <w:spacing w:after="0" w:line="240" w:lineRule="auto"/>
      <w:ind w:left="720"/>
    </w:pPr>
    <w:rPr>
      <w:rFonts w:ascii="Times New Roman" w:hAnsi="Times New Roman"/>
      <w:sz w:val="28"/>
      <w:szCs w:val="20"/>
      <w:lang w:val="uk-UA"/>
    </w:rPr>
  </w:style>
  <w:style w:type="paragraph" w:styleId="aa">
    <w:name w:val="Normal (Web)"/>
    <w:basedOn w:val="a"/>
    <w:uiPriority w:val="99"/>
    <w:unhideWhenUsed/>
    <w:rsid w:val="00472DD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472DDB"/>
  </w:style>
  <w:style w:type="paragraph" w:styleId="ab">
    <w:name w:val="No Spacing"/>
    <w:uiPriority w:val="1"/>
    <w:qFormat/>
    <w:rsid w:val="00BC1535"/>
    <w:rPr>
      <w:sz w:val="22"/>
      <w:szCs w:val="22"/>
    </w:rPr>
  </w:style>
  <w:style w:type="character" w:styleId="ac">
    <w:name w:val="FollowedHyperlink"/>
    <w:basedOn w:val="a0"/>
    <w:uiPriority w:val="99"/>
    <w:semiHidden/>
    <w:unhideWhenUsed/>
    <w:rsid w:val="006C68A8"/>
    <w:rPr>
      <w:color w:val="800080" w:themeColor="followedHyperlink"/>
      <w:u w:val="single"/>
    </w:rPr>
  </w:style>
  <w:style w:type="paragraph" w:styleId="ad">
    <w:name w:val="Body Text"/>
    <w:basedOn w:val="a"/>
    <w:link w:val="ae"/>
    <w:uiPriority w:val="1"/>
    <w:qFormat/>
    <w:rsid w:val="00DA4AEE"/>
    <w:pPr>
      <w:widowControl w:val="0"/>
      <w:autoSpaceDE w:val="0"/>
      <w:autoSpaceDN w:val="0"/>
      <w:spacing w:after="0" w:line="240" w:lineRule="auto"/>
    </w:pPr>
    <w:rPr>
      <w:rFonts w:ascii="Courier New" w:eastAsia="Courier New" w:hAnsi="Courier New" w:cs="Courier New"/>
      <w:sz w:val="26"/>
      <w:szCs w:val="26"/>
      <w:lang w:val="en-US" w:eastAsia="en-US"/>
    </w:rPr>
  </w:style>
  <w:style w:type="character" w:customStyle="1" w:styleId="ae">
    <w:name w:val="Основной текст Знак"/>
    <w:basedOn w:val="a0"/>
    <w:link w:val="ad"/>
    <w:uiPriority w:val="1"/>
    <w:rsid w:val="00DA4AEE"/>
    <w:rPr>
      <w:rFonts w:ascii="Courier New" w:eastAsia="Courier New" w:hAnsi="Courier New" w:cs="Courier New"/>
      <w:sz w:val="26"/>
      <w:szCs w:val="26"/>
      <w:lang w:val="en-US" w:eastAsia="en-US"/>
    </w:rPr>
  </w:style>
  <w:style w:type="paragraph" w:customStyle="1" w:styleId="TableParagraph">
    <w:name w:val="Table Paragraph"/>
    <w:basedOn w:val="a"/>
    <w:uiPriority w:val="1"/>
    <w:qFormat/>
    <w:rsid w:val="001E387E"/>
    <w:pPr>
      <w:widowControl w:val="0"/>
      <w:autoSpaceDE w:val="0"/>
      <w:autoSpaceDN w:val="0"/>
      <w:spacing w:after="0" w:line="240" w:lineRule="auto"/>
    </w:pPr>
    <w:rPr>
      <w:rFonts w:ascii="DejaVu Sans" w:eastAsia="DejaVu Sans" w:hAnsi="DejaVu Sans" w:cs="DejaVu Sans"/>
      <w:lang w:val="en-US" w:eastAsia="en-US"/>
    </w:rPr>
  </w:style>
  <w:style w:type="character" w:customStyle="1" w:styleId="m5001318481957742278gmail-msohyperlink">
    <w:name w:val="m_5001318481957742278gmail-msohyperlink"/>
    <w:basedOn w:val="a0"/>
    <w:rsid w:val="001E387E"/>
  </w:style>
  <w:style w:type="character" w:customStyle="1" w:styleId="20">
    <w:name w:val="Заголовок 2 Знак"/>
    <w:basedOn w:val="a0"/>
    <w:link w:val="2"/>
    <w:uiPriority w:val="9"/>
    <w:semiHidden/>
    <w:rsid w:val="00EF435E"/>
    <w:rPr>
      <w:rFonts w:asciiTheme="majorHAnsi" w:eastAsiaTheme="majorEastAsia" w:hAnsiTheme="majorHAnsi" w:cstheme="majorBidi"/>
      <w:b/>
      <w:bCs/>
      <w:color w:val="4F81BD" w:themeColor="accent1"/>
      <w:sz w:val="26"/>
      <w:szCs w:val="26"/>
    </w:rPr>
  </w:style>
  <w:style w:type="paragraph" w:customStyle="1" w:styleId="rvps2">
    <w:name w:val="rvps2"/>
    <w:basedOn w:val="a"/>
    <w:rsid w:val="00A3028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3391">
      <w:bodyDiv w:val="1"/>
      <w:marLeft w:val="0"/>
      <w:marRight w:val="0"/>
      <w:marTop w:val="0"/>
      <w:marBottom w:val="0"/>
      <w:divBdr>
        <w:top w:val="none" w:sz="0" w:space="0" w:color="auto"/>
        <w:left w:val="none" w:sz="0" w:space="0" w:color="auto"/>
        <w:bottom w:val="none" w:sz="0" w:space="0" w:color="auto"/>
        <w:right w:val="none" w:sz="0" w:space="0" w:color="auto"/>
      </w:divBdr>
    </w:div>
    <w:div w:id="664629662">
      <w:bodyDiv w:val="1"/>
      <w:marLeft w:val="0"/>
      <w:marRight w:val="0"/>
      <w:marTop w:val="0"/>
      <w:marBottom w:val="0"/>
      <w:divBdr>
        <w:top w:val="none" w:sz="0" w:space="0" w:color="auto"/>
        <w:left w:val="none" w:sz="0" w:space="0" w:color="auto"/>
        <w:bottom w:val="none" w:sz="0" w:space="0" w:color="auto"/>
        <w:right w:val="none" w:sz="0" w:space="0" w:color="auto"/>
      </w:divBdr>
    </w:div>
    <w:div w:id="905722160">
      <w:bodyDiv w:val="1"/>
      <w:marLeft w:val="0"/>
      <w:marRight w:val="0"/>
      <w:marTop w:val="0"/>
      <w:marBottom w:val="0"/>
      <w:divBdr>
        <w:top w:val="none" w:sz="0" w:space="0" w:color="auto"/>
        <w:left w:val="none" w:sz="0" w:space="0" w:color="auto"/>
        <w:bottom w:val="none" w:sz="0" w:space="0" w:color="auto"/>
        <w:right w:val="none" w:sz="0" w:space="0" w:color="auto"/>
      </w:divBdr>
    </w:div>
    <w:div w:id="1142620788">
      <w:bodyDiv w:val="1"/>
      <w:marLeft w:val="0"/>
      <w:marRight w:val="0"/>
      <w:marTop w:val="0"/>
      <w:marBottom w:val="0"/>
      <w:divBdr>
        <w:top w:val="none" w:sz="0" w:space="0" w:color="auto"/>
        <w:left w:val="none" w:sz="0" w:space="0" w:color="auto"/>
        <w:bottom w:val="none" w:sz="0" w:space="0" w:color="auto"/>
        <w:right w:val="none" w:sz="0" w:space="0" w:color="auto"/>
      </w:divBdr>
    </w:div>
    <w:div w:id="1387070703">
      <w:bodyDiv w:val="1"/>
      <w:marLeft w:val="0"/>
      <w:marRight w:val="0"/>
      <w:marTop w:val="0"/>
      <w:marBottom w:val="0"/>
      <w:divBdr>
        <w:top w:val="none" w:sz="0" w:space="0" w:color="auto"/>
        <w:left w:val="none" w:sz="0" w:space="0" w:color="auto"/>
        <w:bottom w:val="none" w:sz="0" w:space="0" w:color="auto"/>
        <w:right w:val="none" w:sz="0" w:space="0" w:color="auto"/>
      </w:divBdr>
    </w:div>
    <w:div w:id="1418483142">
      <w:bodyDiv w:val="1"/>
      <w:marLeft w:val="0"/>
      <w:marRight w:val="0"/>
      <w:marTop w:val="0"/>
      <w:marBottom w:val="0"/>
      <w:divBdr>
        <w:top w:val="none" w:sz="0" w:space="0" w:color="auto"/>
        <w:left w:val="none" w:sz="0" w:space="0" w:color="auto"/>
        <w:bottom w:val="none" w:sz="0" w:space="0" w:color="auto"/>
        <w:right w:val="none" w:sz="0" w:space="0" w:color="auto"/>
      </w:divBdr>
    </w:div>
    <w:div w:id="1577593013">
      <w:bodyDiv w:val="1"/>
      <w:marLeft w:val="0"/>
      <w:marRight w:val="0"/>
      <w:marTop w:val="0"/>
      <w:marBottom w:val="0"/>
      <w:divBdr>
        <w:top w:val="none" w:sz="0" w:space="0" w:color="auto"/>
        <w:left w:val="none" w:sz="0" w:space="0" w:color="auto"/>
        <w:bottom w:val="none" w:sz="0" w:space="0" w:color="auto"/>
        <w:right w:val="none" w:sz="0" w:space="0" w:color="auto"/>
      </w:divBdr>
    </w:div>
    <w:div w:id="1816415164">
      <w:bodyDiv w:val="1"/>
      <w:marLeft w:val="0"/>
      <w:marRight w:val="0"/>
      <w:marTop w:val="0"/>
      <w:marBottom w:val="0"/>
      <w:divBdr>
        <w:top w:val="none" w:sz="0" w:space="0" w:color="auto"/>
        <w:left w:val="none" w:sz="0" w:space="0" w:color="auto"/>
        <w:bottom w:val="none" w:sz="0" w:space="0" w:color="auto"/>
        <w:right w:val="none" w:sz="0" w:space="0" w:color="auto"/>
      </w:divBdr>
    </w:div>
    <w:div w:id="19466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08-viii?lang=en" TargetMode="External"/><Relationship Id="rId13" Type="http://schemas.openxmlformats.org/officeDocument/2006/relationships/hyperlink" Target="https://tsn.ua/special-projects/migration/" TargetMode="External"/><Relationship Id="rId18" Type="http://schemas.openxmlformats.org/officeDocument/2006/relationships/hyperlink" Target="https://www.youtube.com/watch?v=hM0WdAjvAK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archives.gov.ua/Sections/VISLA/" TargetMode="External"/><Relationship Id="rId17" Type="http://schemas.openxmlformats.org/officeDocument/2006/relationships/hyperlink" Target="https://www.youtube.com/watch?v=NaYrhbbfinE" TargetMode="External"/><Relationship Id="rId2" Type="http://schemas.openxmlformats.org/officeDocument/2006/relationships/numbering" Target="numbering.xml"/><Relationship Id="rId16" Type="http://schemas.openxmlformats.org/officeDocument/2006/relationships/hyperlink" Target="http://www.history.org.ua/?termin=Visla_aktsi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sn.ua/special-projects/migration/"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kalinichenko-lana@ukr.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kmu.gov.ua/ua/npas/pro-utvorennya-organizacijnogo-komitetu-ta-zatverdzhennya-planu-zahodiv-z-vidznachennya-75-h-rokovin-deportaciyi-ukrayinciv-z-lemkivshchini-i050719"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06790-9711-4B35-9252-BD625A99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4208</Words>
  <Characters>23988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dc:creator>
  <cp:lastModifiedBy>osvita</cp:lastModifiedBy>
  <cp:revision>2</cp:revision>
  <cp:lastPrinted>2019-09-03T05:32:00Z</cp:lastPrinted>
  <dcterms:created xsi:type="dcterms:W3CDTF">2019-09-03T05:34:00Z</dcterms:created>
  <dcterms:modified xsi:type="dcterms:W3CDTF">2019-09-03T05:34:00Z</dcterms:modified>
</cp:coreProperties>
</file>